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1612B7" w:rsidRDefault="00545865" w:rsidP="00545865">
      <w:pPr>
        <w:jc w:val="center"/>
        <w:rPr>
          <w:b/>
        </w:rPr>
      </w:pPr>
      <w:r w:rsidRPr="001612B7">
        <w:rPr>
          <w:b/>
        </w:rPr>
        <w:t>ПРОТОКОЛ</w:t>
      </w:r>
    </w:p>
    <w:p w:rsidR="00545865" w:rsidRPr="00EC1507" w:rsidRDefault="00545865" w:rsidP="00545865">
      <w:pPr>
        <w:jc w:val="center"/>
        <w:rPr>
          <w:b/>
        </w:rPr>
      </w:pPr>
      <w:r w:rsidRPr="00EC1507">
        <w:rPr>
          <w:b/>
        </w:rPr>
        <w:t xml:space="preserve">проведения публичных слушаний </w:t>
      </w:r>
    </w:p>
    <w:p w:rsidR="00545865" w:rsidRPr="00EC1507" w:rsidRDefault="00545865" w:rsidP="00545865">
      <w:pPr>
        <w:jc w:val="center"/>
        <w:rPr>
          <w:b/>
        </w:rPr>
      </w:pPr>
      <w:r w:rsidRPr="00EC1507">
        <w:rPr>
          <w:b/>
        </w:rPr>
        <w:t xml:space="preserve">по </w:t>
      </w:r>
      <w:r w:rsidRPr="0049049E">
        <w:rPr>
          <w:b/>
        </w:rPr>
        <w:t>проект</w:t>
      </w:r>
      <w:r>
        <w:rPr>
          <w:b/>
        </w:rPr>
        <w:t>у</w:t>
      </w:r>
      <w:r w:rsidRPr="0049049E">
        <w:rPr>
          <w:b/>
        </w:rPr>
        <w:t xml:space="preserve"> решения Совета народных </w:t>
      </w:r>
      <w:proofErr w:type="gramStart"/>
      <w:r w:rsidRPr="0049049E">
        <w:rPr>
          <w:b/>
        </w:rPr>
        <w:t xml:space="preserve">депутатов  </w:t>
      </w:r>
      <w:proofErr w:type="spellStart"/>
      <w:r w:rsidRPr="0049049E">
        <w:rPr>
          <w:b/>
        </w:rPr>
        <w:t>Краснобратского</w:t>
      </w:r>
      <w:proofErr w:type="spellEnd"/>
      <w:proofErr w:type="gramEnd"/>
      <w:r w:rsidRPr="0049049E">
        <w:rPr>
          <w:b/>
        </w:rPr>
        <w:t xml:space="preserve"> сельского поселения «Об утверждении отчета об исполнении бюджета  </w:t>
      </w:r>
      <w:proofErr w:type="spellStart"/>
      <w:r w:rsidRPr="0049049E">
        <w:rPr>
          <w:b/>
        </w:rPr>
        <w:t>Краснобратского</w:t>
      </w:r>
      <w:proofErr w:type="spellEnd"/>
      <w:r w:rsidRPr="0049049E">
        <w:rPr>
          <w:b/>
        </w:rPr>
        <w:t xml:space="preserve"> сельского поселения Калачеевского муниципального ра</w:t>
      </w:r>
      <w:r>
        <w:rPr>
          <w:b/>
        </w:rPr>
        <w:t>йона Воронежской области за 2023</w:t>
      </w:r>
      <w:r w:rsidRPr="0049049E">
        <w:rPr>
          <w:b/>
        </w:rPr>
        <w:t xml:space="preserve"> год»  </w:t>
      </w:r>
    </w:p>
    <w:p w:rsidR="00545865" w:rsidRPr="001612B7" w:rsidRDefault="00545865" w:rsidP="00545865">
      <w:r>
        <w:rPr>
          <w:bCs/>
        </w:rPr>
        <w:t xml:space="preserve">   </w:t>
      </w:r>
      <w:r w:rsidRPr="001612B7">
        <w:rPr>
          <w:b/>
        </w:rPr>
        <w:t xml:space="preserve">с. Пришиб                                                                          </w:t>
      </w:r>
      <w:r>
        <w:rPr>
          <w:b/>
        </w:rPr>
        <w:t xml:space="preserve">          от 05 апреля 2024</w:t>
      </w:r>
      <w:r w:rsidRPr="0049049E">
        <w:rPr>
          <w:b/>
        </w:rPr>
        <w:t xml:space="preserve"> года </w:t>
      </w:r>
      <w:r w:rsidRPr="001612B7">
        <w:rPr>
          <w:b/>
          <w:u w:val="single"/>
        </w:rPr>
        <w:t>Место проведения:</w:t>
      </w:r>
      <w:r w:rsidRPr="001612B7">
        <w:t xml:space="preserve"> </w:t>
      </w:r>
      <w:proofErr w:type="gramStart"/>
      <w:r w:rsidRPr="001612B7">
        <w:t>здание  администрации</w:t>
      </w:r>
      <w:proofErr w:type="gramEnd"/>
      <w:r w:rsidRPr="001612B7">
        <w:t xml:space="preserve"> </w:t>
      </w:r>
      <w:proofErr w:type="spellStart"/>
      <w:r w:rsidRPr="001612B7">
        <w:t>Краснобратского</w:t>
      </w:r>
      <w:proofErr w:type="spellEnd"/>
      <w:r w:rsidRPr="001612B7">
        <w:t xml:space="preserve"> сельского поселения</w:t>
      </w:r>
    </w:p>
    <w:p w:rsidR="00545865" w:rsidRPr="001612B7" w:rsidRDefault="00545865" w:rsidP="00545865">
      <w:r w:rsidRPr="001612B7">
        <w:rPr>
          <w:b/>
          <w:u w:val="single"/>
        </w:rPr>
        <w:t xml:space="preserve">Время проведения: </w:t>
      </w:r>
      <w:r>
        <w:t>10</w:t>
      </w:r>
      <w:r w:rsidRPr="001612B7">
        <w:t xml:space="preserve"> часов 00 минут.</w:t>
      </w:r>
      <w:r w:rsidRPr="001612B7">
        <w:tab/>
      </w:r>
    </w:p>
    <w:p w:rsidR="00545865" w:rsidRPr="001612B7" w:rsidRDefault="00545865" w:rsidP="00545865">
      <w:r w:rsidRPr="001612B7">
        <w:rPr>
          <w:b/>
          <w:u w:val="single"/>
        </w:rPr>
        <w:t>Присутствовали на слушаниях:</w:t>
      </w:r>
      <w:r>
        <w:t xml:space="preserve">  </w:t>
      </w:r>
      <w:r>
        <w:t>9</w:t>
      </w:r>
      <w:bookmarkStart w:id="0" w:name="_GoBack"/>
      <w:bookmarkEnd w:id="0"/>
      <w:r>
        <w:t xml:space="preserve"> </w:t>
      </w:r>
      <w:r w:rsidRPr="001612B7">
        <w:t>чел.</w:t>
      </w:r>
    </w:p>
    <w:p w:rsidR="00545865" w:rsidRPr="001612B7" w:rsidRDefault="00545865" w:rsidP="00545865">
      <w:pPr>
        <w:rPr>
          <w:b/>
          <w:u w:val="single"/>
        </w:rPr>
      </w:pPr>
    </w:p>
    <w:p w:rsidR="00545865" w:rsidRPr="001612B7" w:rsidRDefault="00545865" w:rsidP="00545865">
      <w:r w:rsidRPr="001612B7">
        <w:rPr>
          <w:b/>
          <w:u w:val="single"/>
        </w:rPr>
        <w:t xml:space="preserve">Председатель публичных </w:t>
      </w:r>
      <w:proofErr w:type="gramStart"/>
      <w:r w:rsidRPr="001612B7">
        <w:rPr>
          <w:b/>
          <w:u w:val="single"/>
        </w:rPr>
        <w:t>слушаний:</w:t>
      </w:r>
      <w:r w:rsidRPr="001612B7">
        <w:t xml:space="preserve">   </w:t>
      </w:r>
      <w:proofErr w:type="gramEnd"/>
      <w:r>
        <w:t xml:space="preserve">Н.И </w:t>
      </w:r>
      <w:proofErr w:type="spellStart"/>
      <w:r>
        <w:t>Хвостикова</w:t>
      </w:r>
      <w:proofErr w:type="spellEnd"/>
    </w:p>
    <w:p w:rsidR="00545865" w:rsidRPr="001612B7" w:rsidRDefault="00545865" w:rsidP="00545865">
      <w:r w:rsidRPr="001612B7">
        <w:rPr>
          <w:b/>
          <w:u w:val="single"/>
        </w:rPr>
        <w:t xml:space="preserve">Секретарь публичных </w:t>
      </w:r>
      <w:proofErr w:type="gramStart"/>
      <w:r w:rsidRPr="001612B7">
        <w:rPr>
          <w:b/>
          <w:u w:val="single"/>
        </w:rPr>
        <w:t>слушаний:</w:t>
      </w:r>
      <w:r w:rsidRPr="001612B7">
        <w:t xml:space="preserve">   </w:t>
      </w:r>
      <w:proofErr w:type="gramEnd"/>
      <w:r w:rsidRPr="001612B7">
        <w:t xml:space="preserve">     </w:t>
      </w:r>
      <w:r>
        <w:t xml:space="preserve">Е.И. </w:t>
      </w:r>
      <w:proofErr w:type="spellStart"/>
      <w:r>
        <w:t>Тесновская</w:t>
      </w:r>
      <w:proofErr w:type="spellEnd"/>
    </w:p>
    <w:p w:rsidR="00545865" w:rsidRPr="001612B7" w:rsidRDefault="00545865" w:rsidP="00545865"/>
    <w:p w:rsidR="00545865" w:rsidRPr="001612B7" w:rsidRDefault="00545865" w:rsidP="00545865">
      <w:pPr>
        <w:jc w:val="center"/>
      </w:pPr>
      <w:r w:rsidRPr="001612B7">
        <w:rPr>
          <w:b/>
        </w:rPr>
        <w:t>ПОВЕСТКА ДНЯ:</w:t>
      </w:r>
    </w:p>
    <w:p w:rsidR="00545865" w:rsidRPr="001612B7" w:rsidRDefault="00545865" w:rsidP="00545865">
      <w:pPr>
        <w:jc w:val="both"/>
      </w:pPr>
      <w:r w:rsidRPr="001612B7">
        <w:rPr>
          <w:b/>
        </w:rPr>
        <w:t>1.</w:t>
      </w:r>
      <w:r w:rsidRPr="001612B7">
        <w:t xml:space="preserve"> Рассмотрение проекта </w:t>
      </w:r>
      <w:r w:rsidRPr="0049049E">
        <w:t xml:space="preserve">решения Совета народных депутатов  </w:t>
      </w:r>
      <w:proofErr w:type="spellStart"/>
      <w:r w:rsidRPr="0049049E">
        <w:t>Краснобратского</w:t>
      </w:r>
      <w:proofErr w:type="spellEnd"/>
      <w:r w:rsidRPr="0049049E">
        <w:t xml:space="preserve"> сельского поселения «Об утверждении отчета об исполнении бюджета  </w:t>
      </w:r>
      <w:proofErr w:type="spellStart"/>
      <w:r w:rsidRPr="0049049E">
        <w:t>Краснобратского</w:t>
      </w:r>
      <w:proofErr w:type="spellEnd"/>
      <w:r w:rsidRPr="0049049E">
        <w:t xml:space="preserve"> сельского поселения Калачеевского муниципального ра</w:t>
      </w:r>
      <w:r>
        <w:t>йона Воронежской области за 2023</w:t>
      </w:r>
      <w:r w:rsidRPr="0049049E">
        <w:t xml:space="preserve"> год»  </w:t>
      </w:r>
      <w:r w:rsidRPr="001612B7">
        <w:rPr>
          <w:bCs/>
        </w:rPr>
        <w:t xml:space="preserve"> </w:t>
      </w:r>
      <w:r w:rsidRPr="001612B7">
        <w:rPr>
          <w:u w:val="single"/>
        </w:rPr>
        <w:t xml:space="preserve">    </w:t>
      </w:r>
      <w:r w:rsidRPr="001612B7">
        <w:rPr>
          <w:b/>
          <w:u w:val="single"/>
        </w:rPr>
        <w:t>Слушали:</w:t>
      </w:r>
      <w:r>
        <w:t xml:space="preserve"> </w:t>
      </w:r>
      <w:r w:rsidRPr="001612B7">
        <w:t xml:space="preserve">Главу администрации </w:t>
      </w:r>
      <w:proofErr w:type="spellStart"/>
      <w:r w:rsidRPr="001612B7">
        <w:t>Краснобратского</w:t>
      </w:r>
      <w:proofErr w:type="spellEnd"/>
      <w:r w:rsidRPr="001612B7">
        <w:t xml:space="preserve"> сельского поселения  </w:t>
      </w:r>
      <w:r>
        <w:t>Зайцеву Н.В.</w:t>
      </w:r>
      <w:r w:rsidRPr="001612B7">
        <w:t xml:space="preserve"> о </w:t>
      </w:r>
      <w:r>
        <w:t xml:space="preserve">проекте </w:t>
      </w:r>
      <w:r w:rsidRPr="0049049E">
        <w:t xml:space="preserve">решения Совета народных депутатов  </w:t>
      </w:r>
      <w:proofErr w:type="spellStart"/>
      <w:r w:rsidRPr="0049049E">
        <w:t>Краснобратского</w:t>
      </w:r>
      <w:proofErr w:type="spellEnd"/>
      <w:r w:rsidRPr="0049049E">
        <w:t xml:space="preserve"> сельского поселения «Об утверждении отчета об исполнении бюджета  </w:t>
      </w:r>
      <w:proofErr w:type="spellStart"/>
      <w:r w:rsidRPr="0049049E">
        <w:t>Краснобратского</w:t>
      </w:r>
      <w:proofErr w:type="spellEnd"/>
      <w:r w:rsidRPr="0049049E">
        <w:t xml:space="preserve"> сельского поселения Калачеевского муниципального ра</w:t>
      </w:r>
      <w:r>
        <w:t xml:space="preserve">йона Воронежской области за 2023 </w:t>
      </w:r>
      <w:r w:rsidRPr="0049049E">
        <w:t xml:space="preserve">год»  </w:t>
      </w:r>
    </w:p>
    <w:p w:rsidR="00545865" w:rsidRPr="00204BE6" w:rsidRDefault="00545865" w:rsidP="00545865">
      <w:pPr>
        <w:spacing w:after="120"/>
        <w:jc w:val="both"/>
      </w:pPr>
      <w:r w:rsidRPr="001612B7">
        <w:t xml:space="preserve">   </w:t>
      </w:r>
      <w:r w:rsidRPr="001612B7">
        <w:rPr>
          <w:b/>
          <w:u w:val="single"/>
        </w:rPr>
        <w:t>Выступили:</w:t>
      </w:r>
      <w:r w:rsidRPr="001612B7">
        <w:rPr>
          <w:b/>
        </w:rPr>
        <w:t xml:space="preserve"> </w:t>
      </w:r>
      <w:r>
        <w:rPr>
          <w:b/>
        </w:rPr>
        <w:t xml:space="preserve">      </w:t>
      </w:r>
      <w:r w:rsidRPr="001612B7">
        <w:t>Присутствующие на слуш</w:t>
      </w:r>
      <w:r>
        <w:t xml:space="preserve">аниях Колесникова А.Н., </w:t>
      </w:r>
      <w:proofErr w:type="spellStart"/>
      <w:r>
        <w:t>Анжаурова</w:t>
      </w:r>
      <w:proofErr w:type="spellEnd"/>
      <w:r>
        <w:t xml:space="preserve"> Г.В. п</w:t>
      </w:r>
      <w:r w:rsidRPr="001612B7">
        <w:t xml:space="preserve">редложили одобрить проект </w:t>
      </w:r>
      <w:r w:rsidRPr="00E147BE">
        <w:t xml:space="preserve">решения Совета народных депутатов  </w:t>
      </w:r>
      <w:proofErr w:type="spellStart"/>
      <w:r w:rsidRPr="00E147BE">
        <w:t>Краснобратского</w:t>
      </w:r>
      <w:proofErr w:type="spellEnd"/>
      <w:r w:rsidRPr="00E147BE">
        <w:t xml:space="preserve"> сельского поселения «Об утверждении отчета об исполнении бюджета  </w:t>
      </w:r>
      <w:proofErr w:type="spellStart"/>
      <w:r w:rsidRPr="00E147BE">
        <w:t>Краснобратского</w:t>
      </w:r>
      <w:proofErr w:type="spellEnd"/>
      <w:r w:rsidRPr="00E147BE">
        <w:t xml:space="preserve"> сельского поселения Калачеевского муниципального ра</w:t>
      </w:r>
      <w:r>
        <w:t>йона Воронежской области за 2023</w:t>
      </w:r>
      <w:r w:rsidRPr="00E147BE">
        <w:t xml:space="preserve"> год»</w:t>
      </w:r>
      <w:r w:rsidRPr="001612B7">
        <w:rPr>
          <w:color w:val="1E1E1E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612B7">
        <w:rPr>
          <w:b/>
          <w:u w:val="single"/>
        </w:rPr>
        <w:t>Решили:</w:t>
      </w:r>
      <w:r>
        <w:t xml:space="preserve">   </w:t>
      </w:r>
      <w:proofErr w:type="gramEnd"/>
      <w:r>
        <w:t xml:space="preserve">     </w:t>
      </w:r>
      <w:r w:rsidRPr="001612B7">
        <w:t xml:space="preserve">Одобрить проект </w:t>
      </w:r>
      <w:r w:rsidRPr="00E147BE">
        <w:t xml:space="preserve">решения Совета народных депутатов  </w:t>
      </w:r>
      <w:proofErr w:type="spellStart"/>
      <w:r w:rsidRPr="00E147BE">
        <w:t>Краснобратского</w:t>
      </w:r>
      <w:proofErr w:type="spellEnd"/>
      <w:r w:rsidRPr="00E147BE">
        <w:t xml:space="preserve"> сельского поселения «Об утверждении отчета об исполнении бюджета  </w:t>
      </w:r>
      <w:proofErr w:type="spellStart"/>
      <w:r w:rsidRPr="00E147BE">
        <w:t>Краснобратского</w:t>
      </w:r>
      <w:proofErr w:type="spellEnd"/>
      <w:r w:rsidRPr="00E147BE">
        <w:t xml:space="preserve"> сельского поселения Калачеевского муниципального ра</w:t>
      </w:r>
      <w:r>
        <w:t>йона Воронежской области за 2023</w:t>
      </w:r>
      <w:r w:rsidRPr="00E147BE">
        <w:t xml:space="preserve"> год»</w:t>
      </w:r>
    </w:p>
    <w:p w:rsidR="00545865" w:rsidRPr="001612B7" w:rsidRDefault="00545865" w:rsidP="00545865">
      <w:pPr>
        <w:rPr>
          <w:b/>
          <w:u w:val="single"/>
        </w:rPr>
      </w:pPr>
      <w:r>
        <w:t xml:space="preserve">   </w:t>
      </w:r>
      <w:r w:rsidRPr="001612B7">
        <w:t xml:space="preserve"> </w:t>
      </w:r>
      <w:r w:rsidRPr="001612B7">
        <w:rPr>
          <w:b/>
          <w:u w:val="single"/>
        </w:rPr>
        <w:t>Голосовали:</w:t>
      </w:r>
    </w:p>
    <w:p w:rsidR="00545865" w:rsidRDefault="00545865" w:rsidP="00545865">
      <w:pPr>
        <w:rPr>
          <w:b/>
        </w:rPr>
      </w:pPr>
    </w:p>
    <w:p w:rsidR="00545865" w:rsidRPr="001612B7" w:rsidRDefault="00545865" w:rsidP="00545865">
      <w:r w:rsidRPr="001612B7">
        <w:rPr>
          <w:b/>
        </w:rPr>
        <w:t xml:space="preserve">  «За»</w:t>
      </w:r>
      <w:r>
        <w:t xml:space="preserve"> - 9 </w:t>
      </w:r>
      <w:r w:rsidRPr="001612B7">
        <w:t xml:space="preserve">чел.                 </w:t>
      </w:r>
      <w:r w:rsidRPr="001612B7">
        <w:rPr>
          <w:b/>
        </w:rPr>
        <w:t>«Против»</w:t>
      </w:r>
      <w:r w:rsidRPr="001612B7">
        <w:t xml:space="preserve"> - нет           </w:t>
      </w:r>
      <w:proofErr w:type="gramStart"/>
      <w:r w:rsidRPr="001612B7">
        <w:t xml:space="preserve">   </w:t>
      </w:r>
      <w:r w:rsidRPr="001612B7">
        <w:rPr>
          <w:b/>
        </w:rPr>
        <w:t>«</w:t>
      </w:r>
      <w:proofErr w:type="gramEnd"/>
      <w:r w:rsidRPr="001612B7">
        <w:rPr>
          <w:b/>
        </w:rPr>
        <w:t xml:space="preserve">Воздержались» </w:t>
      </w:r>
      <w:r w:rsidRPr="001612B7">
        <w:t xml:space="preserve">- </w:t>
      </w:r>
      <w:r>
        <w:t>0</w:t>
      </w:r>
      <w:r w:rsidRPr="001612B7">
        <w:t xml:space="preserve"> чел.</w:t>
      </w:r>
    </w:p>
    <w:p w:rsidR="00545865" w:rsidRDefault="00545865" w:rsidP="00545865">
      <w:pPr>
        <w:rPr>
          <w:b/>
        </w:rPr>
      </w:pPr>
    </w:p>
    <w:p w:rsidR="00545865" w:rsidRPr="001612B7" w:rsidRDefault="00545865" w:rsidP="00545865">
      <w:pPr>
        <w:rPr>
          <w:b/>
        </w:rPr>
      </w:pPr>
      <w:r>
        <w:rPr>
          <w:b/>
        </w:rPr>
        <w:t xml:space="preserve">        </w:t>
      </w:r>
      <w:r w:rsidRPr="001612B7">
        <w:rPr>
          <w:b/>
        </w:rPr>
        <w:t>Председатель публичных слушаний    ________________</w:t>
      </w:r>
      <w:proofErr w:type="spellStart"/>
      <w:r>
        <w:rPr>
          <w:b/>
        </w:rPr>
        <w:t>Хвостикова</w:t>
      </w:r>
      <w:proofErr w:type="spellEnd"/>
      <w:r>
        <w:rPr>
          <w:b/>
        </w:rPr>
        <w:t xml:space="preserve"> Н.И.</w:t>
      </w:r>
    </w:p>
    <w:p w:rsidR="00545865" w:rsidRDefault="00545865" w:rsidP="00545865">
      <w:pPr>
        <w:jc w:val="center"/>
        <w:rPr>
          <w:b/>
        </w:rPr>
      </w:pPr>
    </w:p>
    <w:p w:rsidR="00545865" w:rsidRDefault="00545865" w:rsidP="00545865">
      <w:pPr>
        <w:jc w:val="center"/>
        <w:rPr>
          <w:b/>
        </w:rPr>
      </w:pPr>
      <w:r w:rsidRPr="001612B7">
        <w:rPr>
          <w:b/>
        </w:rPr>
        <w:t xml:space="preserve">Секретарь публичных </w:t>
      </w:r>
      <w:r>
        <w:rPr>
          <w:b/>
        </w:rPr>
        <w:t xml:space="preserve">слушаний   </w:t>
      </w:r>
      <w:r w:rsidRPr="001612B7">
        <w:rPr>
          <w:b/>
        </w:rPr>
        <w:t xml:space="preserve"> ___</w:t>
      </w:r>
      <w:r>
        <w:rPr>
          <w:b/>
        </w:rPr>
        <w:t>_______________</w:t>
      </w:r>
      <w:r w:rsidRPr="00491CF0">
        <w:t xml:space="preserve"> </w:t>
      </w:r>
      <w:proofErr w:type="spellStart"/>
      <w:r w:rsidRPr="00491CF0">
        <w:rPr>
          <w:b/>
        </w:rPr>
        <w:t>Тесновская</w:t>
      </w:r>
      <w:proofErr w:type="spellEnd"/>
      <w:r w:rsidRPr="00491CF0">
        <w:rPr>
          <w:b/>
        </w:rPr>
        <w:t xml:space="preserve"> Е.И.</w:t>
      </w:r>
    </w:p>
    <w:p w:rsidR="00545865" w:rsidRDefault="00545865" w:rsidP="00545865">
      <w:pPr>
        <w:jc w:val="center"/>
        <w:rPr>
          <w:b/>
        </w:rPr>
      </w:pPr>
    </w:p>
    <w:p w:rsidR="00545865" w:rsidRDefault="00545865" w:rsidP="00545865">
      <w:pPr>
        <w:jc w:val="center"/>
        <w:rPr>
          <w:b/>
        </w:rPr>
      </w:pPr>
    </w:p>
    <w:p w:rsidR="00545865" w:rsidRDefault="00545865" w:rsidP="00545865">
      <w:pPr>
        <w:jc w:val="center"/>
        <w:rPr>
          <w:b/>
        </w:rPr>
      </w:pPr>
    </w:p>
    <w:p w:rsidR="00545865" w:rsidRDefault="00545865" w:rsidP="00545865">
      <w:pPr>
        <w:jc w:val="center"/>
        <w:rPr>
          <w:b/>
        </w:rPr>
      </w:pPr>
    </w:p>
    <w:p w:rsidR="00545865" w:rsidRDefault="00545865" w:rsidP="00545865">
      <w:pPr>
        <w:jc w:val="center"/>
        <w:rPr>
          <w:b/>
        </w:rPr>
      </w:pPr>
    </w:p>
    <w:p w:rsidR="00545865" w:rsidRDefault="00545865" w:rsidP="00545865">
      <w:pPr>
        <w:jc w:val="center"/>
        <w:rPr>
          <w:b/>
        </w:rPr>
      </w:pPr>
    </w:p>
    <w:p w:rsidR="00545865" w:rsidRDefault="00545865" w:rsidP="00545865">
      <w:pPr>
        <w:jc w:val="center"/>
        <w:rPr>
          <w:b/>
        </w:rPr>
      </w:pPr>
    </w:p>
    <w:p w:rsidR="00545865" w:rsidRDefault="00545865" w:rsidP="00545865">
      <w:pPr>
        <w:jc w:val="center"/>
        <w:rPr>
          <w:b/>
        </w:rPr>
      </w:pPr>
    </w:p>
    <w:p w:rsidR="00545865" w:rsidRDefault="00545865" w:rsidP="00545865">
      <w:pPr>
        <w:jc w:val="center"/>
        <w:rPr>
          <w:b/>
        </w:rPr>
      </w:pPr>
    </w:p>
    <w:p w:rsidR="00545865" w:rsidRDefault="00545865" w:rsidP="00545865">
      <w:pPr>
        <w:jc w:val="center"/>
        <w:rPr>
          <w:b/>
        </w:rPr>
      </w:pPr>
    </w:p>
    <w:p w:rsidR="00545865" w:rsidRDefault="00545865" w:rsidP="00545865">
      <w:pPr>
        <w:jc w:val="center"/>
        <w:rPr>
          <w:b/>
        </w:rPr>
      </w:pPr>
    </w:p>
    <w:p w:rsidR="00545865" w:rsidRDefault="00545865" w:rsidP="00545865">
      <w:pPr>
        <w:jc w:val="center"/>
        <w:rPr>
          <w:b/>
        </w:rPr>
      </w:pPr>
    </w:p>
    <w:p w:rsidR="00545865" w:rsidRDefault="00545865" w:rsidP="00545865">
      <w:pPr>
        <w:jc w:val="center"/>
        <w:rPr>
          <w:b/>
        </w:rPr>
      </w:pPr>
    </w:p>
    <w:p w:rsidR="00545865" w:rsidRDefault="00545865" w:rsidP="00545865">
      <w:pPr>
        <w:jc w:val="center"/>
        <w:rPr>
          <w:b/>
        </w:rPr>
      </w:pPr>
    </w:p>
    <w:p w:rsidR="00545865" w:rsidRDefault="00545865" w:rsidP="00545865">
      <w:pPr>
        <w:jc w:val="center"/>
        <w:rPr>
          <w:b/>
        </w:rPr>
      </w:pPr>
    </w:p>
    <w:p w:rsidR="00545865" w:rsidRPr="001612B7" w:rsidRDefault="00545865" w:rsidP="00545865">
      <w:pPr>
        <w:jc w:val="center"/>
        <w:rPr>
          <w:b/>
        </w:rPr>
      </w:pPr>
      <w:r w:rsidRPr="001612B7">
        <w:rPr>
          <w:b/>
        </w:rPr>
        <w:t xml:space="preserve">СПИСОК    </w:t>
      </w:r>
    </w:p>
    <w:p w:rsidR="00545865" w:rsidRPr="001612B7" w:rsidRDefault="00545865" w:rsidP="00545865">
      <w:pPr>
        <w:jc w:val="center"/>
        <w:rPr>
          <w:b/>
        </w:rPr>
      </w:pPr>
      <w:r w:rsidRPr="001612B7">
        <w:rPr>
          <w:b/>
        </w:rPr>
        <w:t>регистрации участников публичных слушаний по теме</w:t>
      </w:r>
    </w:p>
    <w:p w:rsidR="00545865" w:rsidRPr="00BB3F18" w:rsidRDefault="00545865" w:rsidP="00545865">
      <w:pPr>
        <w:jc w:val="center"/>
        <w:rPr>
          <w:b/>
        </w:rPr>
      </w:pPr>
      <w:r w:rsidRPr="001612B7">
        <w:rPr>
          <w:b/>
        </w:rPr>
        <w:t>«</w:t>
      </w:r>
      <w:r>
        <w:rPr>
          <w:b/>
        </w:rPr>
        <w:t xml:space="preserve">О </w:t>
      </w:r>
      <w:r w:rsidRPr="000F181A">
        <w:rPr>
          <w:b/>
        </w:rPr>
        <w:t>проект</w:t>
      </w:r>
      <w:r>
        <w:rPr>
          <w:b/>
        </w:rPr>
        <w:t>е</w:t>
      </w:r>
      <w:r w:rsidRPr="000F181A">
        <w:rPr>
          <w:b/>
        </w:rPr>
        <w:t xml:space="preserve"> </w:t>
      </w:r>
      <w:r w:rsidRPr="00E147BE">
        <w:rPr>
          <w:b/>
        </w:rPr>
        <w:t xml:space="preserve">решения Совета народных </w:t>
      </w:r>
      <w:proofErr w:type="gramStart"/>
      <w:r w:rsidRPr="00E147BE">
        <w:rPr>
          <w:b/>
        </w:rPr>
        <w:t xml:space="preserve">депутатов  </w:t>
      </w:r>
      <w:proofErr w:type="spellStart"/>
      <w:r w:rsidRPr="00E147BE">
        <w:rPr>
          <w:b/>
        </w:rPr>
        <w:t>Краснобратского</w:t>
      </w:r>
      <w:proofErr w:type="spellEnd"/>
      <w:proofErr w:type="gramEnd"/>
      <w:r w:rsidRPr="00E147BE">
        <w:rPr>
          <w:b/>
        </w:rPr>
        <w:t xml:space="preserve"> сельского поселения «Об утверждении отчета об исполнении бюджета  </w:t>
      </w:r>
      <w:proofErr w:type="spellStart"/>
      <w:r w:rsidRPr="00E147BE">
        <w:rPr>
          <w:b/>
        </w:rPr>
        <w:t>Краснобратского</w:t>
      </w:r>
      <w:proofErr w:type="spellEnd"/>
      <w:r w:rsidRPr="00E147BE">
        <w:rPr>
          <w:b/>
        </w:rPr>
        <w:t xml:space="preserve"> сельского поселения Калачеевского муниципального ра</w:t>
      </w:r>
      <w:r>
        <w:rPr>
          <w:b/>
        </w:rPr>
        <w:t>йона Воронежской области за 2023</w:t>
      </w:r>
      <w:r w:rsidRPr="00E147BE">
        <w:rPr>
          <w:b/>
        </w:rPr>
        <w:t xml:space="preserve"> год»  </w:t>
      </w:r>
    </w:p>
    <w:p w:rsidR="00545865" w:rsidRPr="001612B7" w:rsidRDefault="00545865" w:rsidP="00545865">
      <w:pPr>
        <w:jc w:val="center"/>
        <w:rPr>
          <w:b/>
        </w:rPr>
      </w:pPr>
    </w:p>
    <w:p w:rsidR="00545865" w:rsidRPr="001612B7" w:rsidRDefault="00545865" w:rsidP="00545865">
      <w:r w:rsidRPr="001612B7">
        <w:rPr>
          <w:b/>
        </w:rPr>
        <w:t xml:space="preserve">       </w:t>
      </w:r>
      <w:proofErr w:type="gramStart"/>
      <w:r w:rsidRPr="001612B7">
        <w:t>Дата</w:t>
      </w:r>
      <w:r>
        <w:t xml:space="preserve">  публичных</w:t>
      </w:r>
      <w:proofErr w:type="gramEnd"/>
      <w:r>
        <w:t xml:space="preserve">  слушаний – </w:t>
      </w:r>
      <w:r>
        <w:t>05 апреля 2024</w:t>
      </w:r>
      <w:r>
        <w:t xml:space="preserve"> </w:t>
      </w:r>
      <w:r w:rsidRPr="001612B7">
        <w:t>г</w:t>
      </w:r>
      <w:r>
        <w:t>., 10</w:t>
      </w:r>
      <w:r w:rsidRPr="001612B7">
        <w:t xml:space="preserve">-00ч.  </w:t>
      </w:r>
    </w:p>
    <w:p w:rsidR="00545865" w:rsidRPr="001612B7" w:rsidRDefault="00545865" w:rsidP="00545865">
      <w:r>
        <w:t xml:space="preserve">       </w:t>
      </w:r>
      <w:r w:rsidRPr="001612B7">
        <w:t xml:space="preserve">Место –   </w:t>
      </w:r>
      <w:proofErr w:type="gramStart"/>
      <w:r w:rsidRPr="001612B7">
        <w:t xml:space="preserve">администрация  </w:t>
      </w:r>
      <w:proofErr w:type="spellStart"/>
      <w:r w:rsidRPr="001612B7">
        <w:t>Краснобратского</w:t>
      </w:r>
      <w:proofErr w:type="spellEnd"/>
      <w:proofErr w:type="gramEnd"/>
      <w:r w:rsidRPr="001612B7">
        <w:t xml:space="preserve">  сельского поселения,  с. Пришиб</w:t>
      </w:r>
    </w:p>
    <w:p w:rsidR="00545865" w:rsidRPr="001612B7" w:rsidRDefault="00545865" w:rsidP="00545865">
      <w:r>
        <w:t xml:space="preserve">       Присутствовало   -  </w:t>
      </w:r>
      <w:r>
        <w:t>9</w:t>
      </w:r>
      <w:r>
        <w:t xml:space="preserve"> </w:t>
      </w:r>
      <w:r w:rsidRPr="001612B7">
        <w:t xml:space="preserve">человек             </w:t>
      </w:r>
      <w:r w:rsidRPr="001612B7">
        <w:tab/>
      </w:r>
    </w:p>
    <w:p w:rsidR="00545865" w:rsidRPr="001612B7" w:rsidRDefault="00545865" w:rsidP="00545865">
      <w:pPr>
        <w:jc w:val="center"/>
        <w:rPr>
          <w:bCs/>
        </w:rPr>
      </w:pPr>
    </w:p>
    <w:tbl>
      <w:tblPr>
        <w:tblW w:w="10521" w:type="dxa"/>
        <w:tblInd w:w="-632" w:type="dxa"/>
        <w:tblLayout w:type="fixed"/>
        <w:tblLook w:val="0000" w:firstRow="0" w:lastRow="0" w:firstColumn="0" w:lastColumn="0" w:noHBand="0" w:noVBand="0"/>
      </w:tblPr>
      <w:tblGrid>
        <w:gridCol w:w="740"/>
        <w:gridCol w:w="3828"/>
        <w:gridCol w:w="1275"/>
        <w:gridCol w:w="4678"/>
      </w:tblGrid>
      <w:tr w:rsidR="00545865" w:rsidRPr="001612B7" w:rsidTr="00223430">
        <w:trPr>
          <w:trHeight w:val="49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snapToGrid w:val="0"/>
              <w:jc w:val="center"/>
              <w:rPr>
                <w:b/>
                <w:lang w:eastAsia="ar-SA"/>
              </w:rPr>
            </w:pPr>
            <w:r w:rsidRPr="001612B7">
              <w:rPr>
                <w:b/>
              </w:rPr>
              <w:t>№№</w:t>
            </w:r>
          </w:p>
          <w:p w:rsidR="00545865" w:rsidRPr="001612B7" w:rsidRDefault="00545865" w:rsidP="00223430">
            <w:pPr>
              <w:suppressAutoHyphens/>
              <w:jc w:val="center"/>
              <w:rPr>
                <w:b/>
                <w:lang w:eastAsia="ar-SA"/>
              </w:rPr>
            </w:pPr>
            <w:proofErr w:type="spellStart"/>
            <w:r w:rsidRPr="001612B7">
              <w:rPr>
                <w:b/>
              </w:rPr>
              <w:t>п</w:t>
            </w:r>
            <w:r>
              <w:rPr>
                <w:b/>
              </w:rPr>
              <w:t>п</w:t>
            </w:r>
            <w:proofErr w:type="spellEnd"/>
            <w:r w:rsidRPr="001612B7">
              <w:rPr>
                <w:b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 xml:space="preserve">   </w:t>
            </w:r>
            <w:r w:rsidRPr="001612B7">
              <w:rPr>
                <w:b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snapToGrid w:val="0"/>
              <w:rPr>
                <w:b/>
              </w:rPr>
            </w:pPr>
            <w:r w:rsidRPr="001612B7">
              <w:rPr>
                <w:b/>
              </w:rPr>
              <w:t>Год</w:t>
            </w:r>
          </w:p>
          <w:p w:rsidR="00545865" w:rsidRDefault="00545865" w:rsidP="00223430">
            <w:pPr>
              <w:snapToGrid w:val="0"/>
              <w:rPr>
                <w:b/>
              </w:rPr>
            </w:pPr>
            <w:proofErr w:type="spellStart"/>
            <w:r w:rsidRPr="001612B7">
              <w:rPr>
                <w:b/>
              </w:rPr>
              <w:t>рожде</w:t>
            </w:r>
            <w:proofErr w:type="spellEnd"/>
            <w:r>
              <w:rPr>
                <w:b/>
              </w:rPr>
              <w:t>-</w:t>
            </w:r>
          </w:p>
          <w:p w:rsidR="00545865" w:rsidRPr="001612B7" w:rsidRDefault="00545865" w:rsidP="00223430">
            <w:pPr>
              <w:snapToGrid w:val="0"/>
              <w:rPr>
                <w:b/>
                <w:lang w:eastAsia="ar-SA"/>
              </w:rPr>
            </w:pPr>
            <w:proofErr w:type="spellStart"/>
            <w:r w:rsidRPr="001612B7">
              <w:rPr>
                <w:b/>
              </w:rPr>
              <w:t>ния</w:t>
            </w:r>
            <w:proofErr w:type="spellEnd"/>
          </w:p>
          <w:p w:rsidR="00545865" w:rsidRPr="001612B7" w:rsidRDefault="00545865" w:rsidP="00223430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65" w:rsidRPr="001612B7" w:rsidRDefault="00545865" w:rsidP="00223430">
            <w:pPr>
              <w:tabs>
                <w:tab w:val="left" w:pos="630"/>
                <w:tab w:val="center" w:pos="3795"/>
              </w:tabs>
              <w:suppressAutoHyphens/>
              <w:snapToGrid w:val="0"/>
              <w:rPr>
                <w:b/>
                <w:lang w:eastAsia="ar-SA"/>
              </w:rPr>
            </w:pPr>
            <w:r w:rsidRPr="001612B7">
              <w:rPr>
                <w:b/>
              </w:rPr>
              <w:t>Адрес места жительства</w:t>
            </w:r>
          </w:p>
        </w:tc>
      </w:tr>
      <w:tr w:rsidR="00545865" w:rsidRPr="001612B7" w:rsidTr="00223430">
        <w:trPr>
          <w:trHeight w:val="5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  <w:jc w:val="center"/>
            </w:pPr>
            <w:r w:rsidRPr="001612B7"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</w:pPr>
            <w:proofErr w:type="spellStart"/>
            <w:r>
              <w:t>Хвостикова</w:t>
            </w:r>
            <w:proofErr w:type="spellEnd"/>
            <w:r>
              <w:t xml:space="preserve"> Наталья Ивановна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  <w:jc w:val="center"/>
            </w:pPr>
            <w:r>
              <w:t>1983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65" w:rsidRPr="001612B7" w:rsidRDefault="00545865" w:rsidP="00223430">
            <w:r w:rsidRPr="001612B7">
              <w:t xml:space="preserve">с. Пришиб, ул. </w:t>
            </w:r>
            <w:proofErr w:type="spellStart"/>
            <w:r>
              <w:t>Цепина</w:t>
            </w:r>
            <w:proofErr w:type="spellEnd"/>
            <w:r>
              <w:t>,</w:t>
            </w:r>
            <w:r w:rsidRPr="001612B7">
              <w:t xml:space="preserve"> д. </w:t>
            </w:r>
            <w:r>
              <w:t>67</w:t>
            </w:r>
          </w:p>
        </w:tc>
      </w:tr>
      <w:tr w:rsidR="00545865" w:rsidRPr="001612B7" w:rsidTr="00223430">
        <w:trPr>
          <w:trHeight w:val="5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Default="00545865" w:rsidP="00223430">
            <w:pPr>
              <w:suppressAutoHyphens/>
              <w:snapToGrid w:val="0"/>
            </w:pPr>
            <w:r>
              <w:t>Скирда Андрей Васильевич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Default="00545865" w:rsidP="00223430">
            <w:pPr>
              <w:suppressAutoHyphens/>
              <w:snapToGrid w:val="0"/>
              <w:jc w:val="center"/>
            </w:pPr>
            <w:r>
              <w:t>1974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65" w:rsidRPr="001612B7" w:rsidRDefault="00545865" w:rsidP="00223430">
            <w:r w:rsidRPr="001612B7">
              <w:t xml:space="preserve">с. Пришиб, ул. </w:t>
            </w:r>
            <w:r>
              <w:t>Туполева,</w:t>
            </w:r>
            <w:r w:rsidRPr="001612B7">
              <w:t xml:space="preserve"> д. </w:t>
            </w:r>
            <w:r>
              <w:t>5</w:t>
            </w:r>
          </w:p>
        </w:tc>
      </w:tr>
      <w:tr w:rsidR="00545865" w:rsidRPr="001612B7" w:rsidTr="00223430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  <w:rPr>
                <w:lang w:eastAsia="ar-SA"/>
              </w:rPr>
            </w:pPr>
            <w:r>
              <w:t>Колесникова Анна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1982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865" w:rsidRPr="001612B7" w:rsidRDefault="00545865" w:rsidP="00223430">
            <w:r w:rsidRPr="001612B7">
              <w:t xml:space="preserve">с. Пришиб, ул. </w:t>
            </w:r>
            <w:r>
              <w:t>Туполева, д. 9</w:t>
            </w:r>
          </w:p>
          <w:p w:rsidR="00545865" w:rsidRPr="001612B7" w:rsidRDefault="00545865" w:rsidP="00223430"/>
        </w:tc>
      </w:tr>
      <w:tr w:rsidR="00545865" w:rsidRPr="001612B7" w:rsidTr="00223430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  <w:jc w:val="center"/>
            </w:pPr>
            <w: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</w:pPr>
            <w:r w:rsidRPr="001612B7">
              <w:t>Зайцева Наталья Владимировна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  <w:jc w:val="center"/>
            </w:pPr>
            <w:r w:rsidRPr="001612B7">
              <w:t>1985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65" w:rsidRPr="001612B7" w:rsidRDefault="00545865" w:rsidP="00223430">
            <w:r w:rsidRPr="001612B7">
              <w:t>с. Пришиб, ул. Молодогвардейцев, д.3</w:t>
            </w:r>
          </w:p>
          <w:p w:rsidR="00545865" w:rsidRPr="001612B7" w:rsidRDefault="00545865" w:rsidP="00223430">
            <w:r w:rsidRPr="001612B7">
              <w:t xml:space="preserve"> </w:t>
            </w:r>
          </w:p>
        </w:tc>
      </w:tr>
      <w:tr w:rsidR="00545865" w:rsidRPr="001612B7" w:rsidTr="00223430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</w:pPr>
            <w:proofErr w:type="spellStart"/>
            <w:r>
              <w:t>Анжаурова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  <w:jc w:val="center"/>
            </w:pPr>
            <w:r>
              <w:t>1989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65" w:rsidRPr="001612B7" w:rsidRDefault="00545865" w:rsidP="00223430">
            <w:r w:rsidRPr="001612B7">
              <w:t>с. Пришиб,</w:t>
            </w:r>
            <w:r>
              <w:t xml:space="preserve"> пер</w:t>
            </w:r>
            <w:r w:rsidRPr="001612B7">
              <w:t xml:space="preserve">. </w:t>
            </w:r>
            <w:proofErr w:type="spellStart"/>
            <w:r>
              <w:t>Цепина</w:t>
            </w:r>
            <w:proofErr w:type="spellEnd"/>
            <w:r w:rsidRPr="001612B7">
              <w:t xml:space="preserve">, д. </w:t>
            </w:r>
            <w:r>
              <w:t>1</w:t>
            </w:r>
          </w:p>
          <w:p w:rsidR="00545865" w:rsidRPr="001612B7" w:rsidRDefault="00545865" w:rsidP="00223430">
            <w:pPr>
              <w:suppressAutoHyphens/>
              <w:snapToGrid w:val="0"/>
            </w:pPr>
          </w:p>
        </w:tc>
      </w:tr>
      <w:tr w:rsidR="00545865" w:rsidRPr="001612B7" w:rsidTr="00223430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Default="00545865" w:rsidP="00223430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Default="00545865" w:rsidP="00223430">
            <w:pPr>
              <w:suppressAutoHyphens/>
              <w:snapToGrid w:val="0"/>
            </w:pPr>
            <w:proofErr w:type="spellStart"/>
            <w:r>
              <w:t>Тесновский</w:t>
            </w:r>
            <w:proofErr w:type="spellEnd"/>
            <w:r>
              <w:t xml:space="preserve"> Сергей Васильевич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Default="00545865" w:rsidP="00223430">
            <w:pPr>
              <w:suppressAutoHyphens/>
              <w:snapToGrid w:val="0"/>
              <w:jc w:val="center"/>
            </w:pPr>
            <w:r>
              <w:t>1984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65" w:rsidRPr="001612B7" w:rsidRDefault="00545865" w:rsidP="00223430">
            <w:r w:rsidRPr="001612B7">
              <w:t xml:space="preserve">с. Пришиб, ул. </w:t>
            </w:r>
            <w:proofErr w:type="spellStart"/>
            <w:r w:rsidRPr="001612B7">
              <w:t>Цепина</w:t>
            </w:r>
            <w:proofErr w:type="spellEnd"/>
            <w:r w:rsidRPr="001612B7">
              <w:t>, д.3</w:t>
            </w:r>
            <w:r>
              <w:t>0/</w:t>
            </w:r>
            <w:r w:rsidRPr="001612B7">
              <w:t>2</w:t>
            </w:r>
          </w:p>
        </w:tc>
      </w:tr>
      <w:tr w:rsidR="00545865" w:rsidRPr="001612B7" w:rsidTr="00223430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</w:pPr>
            <w:proofErr w:type="spellStart"/>
            <w:r w:rsidRPr="001612B7">
              <w:t>Тесновская</w:t>
            </w:r>
            <w:proofErr w:type="spellEnd"/>
            <w:r w:rsidRPr="001612B7">
              <w:t xml:space="preserve"> Екатерина Ивановна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  <w:jc w:val="center"/>
            </w:pPr>
            <w:r w:rsidRPr="001612B7">
              <w:t>1985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65" w:rsidRPr="001612B7" w:rsidRDefault="00545865" w:rsidP="00223430">
            <w:r w:rsidRPr="001612B7">
              <w:t xml:space="preserve">с. Пришиб, ул. </w:t>
            </w:r>
            <w:proofErr w:type="spellStart"/>
            <w:r w:rsidRPr="001612B7">
              <w:t>Цепина</w:t>
            </w:r>
            <w:proofErr w:type="spellEnd"/>
            <w:r w:rsidRPr="001612B7">
              <w:t>, д.3</w:t>
            </w:r>
            <w:r>
              <w:t>0/</w:t>
            </w:r>
            <w:r w:rsidRPr="001612B7">
              <w:t>2</w:t>
            </w:r>
          </w:p>
        </w:tc>
      </w:tr>
      <w:tr w:rsidR="00545865" w:rsidRPr="001612B7" w:rsidTr="00223430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Default="00545865" w:rsidP="00223430">
            <w:pPr>
              <w:jc w:val="center"/>
            </w:pPr>
            <w: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</w:pPr>
            <w:proofErr w:type="spellStart"/>
            <w:r>
              <w:t>Дейнекин</w:t>
            </w:r>
            <w:proofErr w:type="spellEnd"/>
            <w:r>
              <w:t xml:space="preserve"> Михаил Федорович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suppressAutoHyphens/>
              <w:snapToGrid w:val="0"/>
              <w:jc w:val="center"/>
            </w:pPr>
            <w:r>
              <w:t>1961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65" w:rsidRPr="001612B7" w:rsidRDefault="00545865" w:rsidP="00223430">
            <w:r w:rsidRPr="00A21806">
              <w:t>с. Пришиб, ул. 40 лет Победы, д. 15 кв.1</w:t>
            </w:r>
          </w:p>
        </w:tc>
      </w:tr>
      <w:tr w:rsidR="00545865" w:rsidRPr="001612B7" w:rsidTr="00223430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1612B7" w:rsidRDefault="00545865" w:rsidP="00223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A21806" w:rsidRDefault="00545865" w:rsidP="00223430">
            <w:proofErr w:type="spellStart"/>
            <w:r w:rsidRPr="00A21806">
              <w:t>Серяченко</w:t>
            </w:r>
            <w:proofErr w:type="spellEnd"/>
            <w:r w:rsidRPr="00A21806">
              <w:t xml:space="preserve"> Сергей Петрович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5865" w:rsidRPr="00A21806" w:rsidRDefault="00545865" w:rsidP="00223430">
            <w:pPr>
              <w:jc w:val="center"/>
            </w:pPr>
            <w:r w:rsidRPr="00A21806">
              <w:t>1963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65" w:rsidRDefault="00545865" w:rsidP="00223430">
            <w:r w:rsidRPr="00A21806">
              <w:t xml:space="preserve">с. </w:t>
            </w:r>
            <w:r>
              <w:t>Пришиб, ул. 40 лет Победы, д. 9</w:t>
            </w:r>
            <w:r w:rsidRPr="00A21806">
              <w:t xml:space="preserve"> кв.1</w:t>
            </w:r>
          </w:p>
        </w:tc>
      </w:tr>
    </w:tbl>
    <w:p w:rsidR="00545865" w:rsidRDefault="00545865" w:rsidP="00545865">
      <w:pPr>
        <w:tabs>
          <w:tab w:val="left" w:pos="2130"/>
        </w:tabs>
      </w:pPr>
    </w:p>
    <w:p w:rsidR="00545865" w:rsidRDefault="00545865" w:rsidP="00545865">
      <w:pPr>
        <w:tabs>
          <w:tab w:val="left" w:pos="2130"/>
        </w:tabs>
      </w:pPr>
    </w:p>
    <w:p w:rsidR="00545865" w:rsidRPr="001612B7" w:rsidRDefault="00545865" w:rsidP="00545865">
      <w:pPr>
        <w:tabs>
          <w:tab w:val="left" w:pos="2130"/>
        </w:tabs>
      </w:pPr>
    </w:p>
    <w:p w:rsidR="00545865" w:rsidRPr="00BB3F18" w:rsidRDefault="00545865" w:rsidP="00545865">
      <w:pPr>
        <w:tabs>
          <w:tab w:val="left" w:pos="2130"/>
        </w:tabs>
        <w:rPr>
          <w:b/>
        </w:rPr>
      </w:pPr>
      <w:r w:rsidRPr="00BB3F18">
        <w:rPr>
          <w:b/>
        </w:rPr>
        <w:t xml:space="preserve">Председатель публичных слушаний                                   </w:t>
      </w:r>
      <w:r>
        <w:rPr>
          <w:b/>
        </w:rPr>
        <w:t xml:space="preserve">Н.И. </w:t>
      </w:r>
      <w:proofErr w:type="spellStart"/>
      <w:r>
        <w:rPr>
          <w:b/>
        </w:rPr>
        <w:t>Хвостикова</w:t>
      </w:r>
      <w:proofErr w:type="spellEnd"/>
    </w:p>
    <w:p w:rsidR="00545865" w:rsidRDefault="00545865" w:rsidP="00545865">
      <w:pPr>
        <w:tabs>
          <w:tab w:val="left" w:pos="2130"/>
        </w:tabs>
        <w:rPr>
          <w:b/>
        </w:rPr>
      </w:pPr>
      <w:r w:rsidRPr="00BB3F18">
        <w:rPr>
          <w:b/>
        </w:rPr>
        <w:t xml:space="preserve"> </w:t>
      </w:r>
    </w:p>
    <w:p w:rsidR="00545865" w:rsidRPr="00BB3F18" w:rsidRDefault="00545865" w:rsidP="00545865">
      <w:pPr>
        <w:tabs>
          <w:tab w:val="left" w:pos="2130"/>
        </w:tabs>
        <w:rPr>
          <w:b/>
        </w:rPr>
      </w:pPr>
      <w:r w:rsidRPr="00BB3F18">
        <w:rPr>
          <w:b/>
        </w:rPr>
        <w:t xml:space="preserve">Секретарь публичных слушаний                                        </w:t>
      </w:r>
      <w:r>
        <w:rPr>
          <w:b/>
        </w:rPr>
        <w:t xml:space="preserve">Е.И. </w:t>
      </w:r>
      <w:proofErr w:type="spellStart"/>
      <w:r>
        <w:rPr>
          <w:b/>
        </w:rPr>
        <w:t>Тесновская</w:t>
      </w:r>
      <w:proofErr w:type="spellEnd"/>
    </w:p>
    <w:p w:rsidR="00545865" w:rsidRPr="001612B7" w:rsidRDefault="00545865" w:rsidP="0054586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5865" w:rsidRDefault="00545865" w:rsidP="00545865"/>
    <w:p w:rsidR="00545865" w:rsidRDefault="00545865" w:rsidP="00545865"/>
    <w:p w:rsidR="00545865" w:rsidRDefault="00545865" w:rsidP="00545865"/>
    <w:p w:rsidR="00A43442" w:rsidRDefault="00A43442"/>
    <w:sectPr w:rsidR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44"/>
    <w:rsid w:val="00545865"/>
    <w:rsid w:val="00A43442"/>
    <w:rsid w:val="00C0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125B"/>
  <w15:chartTrackingRefBased/>
  <w15:docId w15:val="{EF983A94-2A79-44B1-8C06-429719E5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8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5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2</cp:revision>
  <dcterms:created xsi:type="dcterms:W3CDTF">2024-04-05T07:57:00Z</dcterms:created>
  <dcterms:modified xsi:type="dcterms:W3CDTF">2024-04-05T07:59:00Z</dcterms:modified>
</cp:coreProperties>
</file>