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C0C" w:rsidRPr="00E3764A" w:rsidRDefault="00897C0C" w:rsidP="00897C0C">
      <w:pPr>
        <w:jc w:val="center"/>
        <w:rPr>
          <w:rFonts w:ascii="Times New Roman" w:hAnsi="Times New Roman" w:cs="Times New Roman"/>
          <w:b/>
          <w:bCs/>
          <w:iCs/>
        </w:rPr>
      </w:pPr>
      <w:r w:rsidRPr="00E3764A">
        <w:rPr>
          <w:rFonts w:ascii="Times New Roman" w:hAnsi="Times New Roman" w:cs="Times New Roman"/>
          <w:b/>
          <w:bCs/>
          <w:iCs/>
        </w:rPr>
        <w:t>СОВЕТ НАРОДНЫХ ДЕПУТАТОВ</w:t>
      </w:r>
    </w:p>
    <w:p w:rsidR="00897C0C" w:rsidRPr="00E3764A" w:rsidRDefault="00897C0C" w:rsidP="00897C0C">
      <w:pPr>
        <w:jc w:val="center"/>
        <w:rPr>
          <w:rFonts w:ascii="Times New Roman" w:hAnsi="Times New Roman" w:cs="Times New Roman"/>
          <w:b/>
          <w:bCs/>
          <w:iCs/>
        </w:rPr>
      </w:pPr>
      <w:r w:rsidRPr="00E3764A">
        <w:rPr>
          <w:rFonts w:ascii="Times New Roman" w:hAnsi="Times New Roman" w:cs="Times New Roman"/>
          <w:b/>
          <w:bCs/>
          <w:iCs/>
        </w:rPr>
        <w:t>КРАСНОБРАТСКОГО СЕЛЬСКОГО ПОСЕЛЕНИЯ</w:t>
      </w:r>
    </w:p>
    <w:p w:rsidR="00897C0C" w:rsidRPr="00E3764A" w:rsidRDefault="00897C0C" w:rsidP="00897C0C">
      <w:pPr>
        <w:jc w:val="center"/>
        <w:rPr>
          <w:rFonts w:ascii="Times New Roman" w:hAnsi="Times New Roman" w:cs="Times New Roman"/>
          <w:b/>
          <w:bCs/>
          <w:iCs/>
        </w:rPr>
      </w:pPr>
      <w:r w:rsidRPr="00E3764A">
        <w:rPr>
          <w:rFonts w:ascii="Times New Roman" w:hAnsi="Times New Roman" w:cs="Times New Roman"/>
          <w:b/>
          <w:bCs/>
          <w:iCs/>
        </w:rPr>
        <w:t xml:space="preserve">КАЛАЧЕЕВСКОГО МУНИЦИПАЛЬНОГО РАЙОНА </w:t>
      </w:r>
    </w:p>
    <w:p w:rsidR="00897C0C" w:rsidRPr="00E3764A" w:rsidRDefault="00897C0C" w:rsidP="00897C0C">
      <w:pPr>
        <w:jc w:val="center"/>
        <w:rPr>
          <w:rFonts w:ascii="Times New Roman" w:hAnsi="Times New Roman" w:cs="Times New Roman"/>
          <w:b/>
          <w:bCs/>
          <w:iCs/>
        </w:rPr>
      </w:pPr>
      <w:r w:rsidRPr="00E3764A">
        <w:rPr>
          <w:rFonts w:ascii="Times New Roman" w:hAnsi="Times New Roman" w:cs="Times New Roman"/>
          <w:b/>
          <w:bCs/>
          <w:iCs/>
        </w:rPr>
        <w:t>ВОРОНЕЖСКОЙ ОБЛАСТИ</w:t>
      </w:r>
    </w:p>
    <w:p w:rsidR="00897C0C" w:rsidRPr="00E3764A" w:rsidRDefault="00897C0C" w:rsidP="00897C0C">
      <w:pPr>
        <w:jc w:val="center"/>
        <w:rPr>
          <w:rFonts w:ascii="Times New Roman" w:hAnsi="Times New Roman" w:cs="Times New Roman"/>
          <w:b/>
          <w:bCs/>
          <w:iCs/>
        </w:rPr>
      </w:pPr>
    </w:p>
    <w:p w:rsidR="00897C0C" w:rsidRPr="00E3764A" w:rsidRDefault="00897C0C" w:rsidP="00897C0C">
      <w:pPr>
        <w:jc w:val="center"/>
        <w:rPr>
          <w:rFonts w:ascii="Times New Roman" w:hAnsi="Times New Roman" w:cs="Times New Roman"/>
          <w:b/>
          <w:bCs/>
          <w:iCs/>
        </w:rPr>
      </w:pPr>
      <w:proofErr w:type="gramStart"/>
      <w:r w:rsidRPr="00E3764A">
        <w:rPr>
          <w:rFonts w:ascii="Times New Roman" w:hAnsi="Times New Roman" w:cs="Times New Roman"/>
          <w:b/>
          <w:bCs/>
          <w:iCs/>
        </w:rPr>
        <w:t>Р</w:t>
      </w:r>
      <w:proofErr w:type="gramEnd"/>
      <w:r w:rsidRPr="00E3764A">
        <w:rPr>
          <w:rFonts w:ascii="Times New Roman" w:hAnsi="Times New Roman" w:cs="Times New Roman"/>
          <w:b/>
          <w:bCs/>
          <w:iCs/>
        </w:rPr>
        <w:t xml:space="preserve"> Е Ш Е Н И Е</w:t>
      </w:r>
    </w:p>
    <w:p w:rsidR="00897C0C" w:rsidRPr="00E3764A" w:rsidRDefault="00897C0C" w:rsidP="00897C0C">
      <w:pPr>
        <w:jc w:val="center"/>
        <w:rPr>
          <w:rFonts w:ascii="Times New Roman" w:hAnsi="Times New Roman" w:cs="Times New Roman"/>
          <w:b/>
          <w:bCs/>
          <w:iCs/>
        </w:rPr>
      </w:pPr>
    </w:p>
    <w:p w:rsidR="00897C0C" w:rsidRPr="00E3764A" w:rsidRDefault="00897C0C" w:rsidP="00897C0C">
      <w:pPr>
        <w:rPr>
          <w:rFonts w:ascii="Times New Roman" w:hAnsi="Times New Roman" w:cs="Times New Roman"/>
          <w:u w:val="single"/>
        </w:rPr>
      </w:pPr>
      <w:r w:rsidRPr="00E3764A">
        <w:rPr>
          <w:rFonts w:ascii="Times New Roman" w:hAnsi="Times New Roman" w:cs="Times New Roman"/>
          <w:u w:val="single"/>
        </w:rPr>
        <w:t>от «27» июля 2022 г. № 95</w:t>
      </w:r>
    </w:p>
    <w:p w:rsidR="00897C0C" w:rsidRPr="00E3764A" w:rsidRDefault="00897C0C" w:rsidP="00897C0C">
      <w:pPr>
        <w:rPr>
          <w:rFonts w:ascii="Times New Roman" w:hAnsi="Times New Roman" w:cs="Times New Roman"/>
        </w:rPr>
      </w:pPr>
      <w:r w:rsidRPr="00E3764A">
        <w:rPr>
          <w:rFonts w:ascii="Times New Roman" w:hAnsi="Times New Roman" w:cs="Times New Roman"/>
        </w:rPr>
        <w:t xml:space="preserve">                   </w:t>
      </w:r>
      <w:proofErr w:type="spellStart"/>
      <w:r w:rsidRPr="00E3764A">
        <w:rPr>
          <w:rFonts w:ascii="Times New Roman" w:hAnsi="Times New Roman" w:cs="Times New Roman"/>
        </w:rPr>
        <w:t>с</w:t>
      </w:r>
      <w:proofErr w:type="gramStart"/>
      <w:r w:rsidRPr="00E3764A">
        <w:rPr>
          <w:rFonts w:ascii="Times New Roman" w:hAnsi="Times New Roman" w:cs="Times New Roman"/>
        </w:rPr>
        <w:t>.П</w:t>
      </w:r>
      <w:proofErr w:type="gramEnd"/>
      <w:r w:rsidRPr="00E3764A">
        <w:rPr>
          <w:rFonts w:ascii="Times New Roman" w:hAnsi="Times New Roman" w:cs="Times New Roman"/>
        </w:rPr>
        <w:t>ришиб</w:t>
      </w:r>
      <w:proofErr w:type="spellEnd"/>
    </w:p>
    <w:p w:rsidR="00897C0C" w:rsidRPr="00E3764A" w:rsidRDefault="00897C0C" w:rsidP="00897C0C">
      <w:pPr>
        <w:jc w:val="center"/>
        <w:rPr>
          <w:rFonts w:ascii="Times New Roman" w:hAnsi="Times New Roman" w:cs="Times New Roman"/>
          <w:b/>
        </w:rPr>
      </w:pPr>
    </w:p>
    <w:p w:rsidR="00897C0C" w:rsidRPr="00E3764A" w:rsidRDefault="00897C0C" w:rsidP="00897C0C">
      <w:pPr>
        <w:tabs>
          <w:tab w:val="left" w:pos="4253"/>
        </w:tabs>
        <w:ind w:right="5668"/>
        <w:jc w:val="both"/>
        <w:rPr>
          <w:rFonts w:ascii="Times New Roman" w:hAnsi="Times New Roman" w:cs="Times New Roman"/>
          <w:b/>
        </w:rPr>
      </w:pPr>
      <w:r w:rsidRPr="00E3764A">
        <w:rPr>
          <w:rFonts w:ascii="Times New Roman" w:hAnsi="Times New Roman" w:cs="Times New Roman"/>
          <w:b/>
        </w:rPr>
        <w:t xml:space="preserve">О внесении изменений и дополнений в </w:t>
      </w:r>
      <w:hyperlink r:id="rId8" w:tgtFrame="Logical" w:history="1">
        <w:r w:rsidRPr="00E3764A">
          <w:rPr>
            <w:rStyle w:val="a7"/>
            <w:rFonts w:ascii="Times New Roman" w:hAnsi="Times New Roman" w:cs="Times New Roman"/>
            <w:b/>
          </w:rPr>
          <w:t>Устав</w:t>
        </w:r>
      </w:hyperlink>
      <w:r w:rsidRPr="00E3764A">
        <w:rPr>
          <w:rFonts w:ascii="Times New Roman" w:hAnsi="Times New Roman" w:cs="Times New Roman"/>
          <w:b/>
        </w:rPr>
        <w:t xml:space="preserve"> </w:t>
      </w:r>
      <w:proofErr w:type="spellStart"/>
      <w:r w:rsidRPr="00E3764A">
        <w:rPr>
          <w:rFonts w:ascii="Times New Roman" w:hAnsi="Times New Roman" w:cs="Times New Roman"/>
          <w:b/>
        </w:rPr>
        <w:t>Краснобратского</w:t>
      </w:r>
      <w:proofErr w:type="spellEnd"/>
      <w:r w:rsidRPr="00E3764A">
        <w:rPr>
          <w:rFonts w:ascii="Times New Roman" w:hAnsi="Times New Roman" w:cs="Times New Roman"/>
          <w:b/>
        </w:rPr>
        <w:t xml:space="preserve"> сельского поселения Калачеевского муниципального района Воронежской области</w:t>
      </w:r>
    </w:p>
    <w:p w:rsidR="00897C0C" w:rsidRPr="00E3764A" w:rsidRDefault="00897C0C" w:rsidP="00897C0C">
      <w:pPr>
        <w:rPr>
          <w:rFonts w:ascii="Times New Roman" w:hAnsi="Times New Roman" w:cs="Times New Roman"/>
        </w:rPr>
      </w:pPr>
    </w:p>
    <w:p w:rsidR="00897C0C" w:rsidRPr="00E3764A" w:rsidRDefault="00897C0C" w:rsidP="00897C0C">
      <w:pPr>
        <w:ind w:firstLine="709"/>
        <w:jc w:val="both"/>
        <w:rPr>
          <w:rFonts w:ascii="Times New Roman" w:hAnsi="Times New Roman" w:cs="Times New Roman"/>
          <w:color w:val="0000FF"/>
        </w:rPr>
      </w:pPr>
      <w:r w:rsidRPr="00E3764A">
        <w:rPr>
          <w:rFonts w:ascii="Times New Roman" w:hAnsi="Times New Roman" w:cs="Times New Roman"/>
        </w:rPr>
        <w:t xml:space="preserve">В соответствии с </w:t>
      </w:r>
      <w:hyperlink r:id="rId9" w:tgtFrame="Logical" w:history="1">
        <w:r w:rsidRPr="00E3764A">
          <w:rPr>
            <w:rStyle w:val="a7"/>
            <w:rFonts w:ascii="Times New Roman" w:hAnsi="Times New Roman" w:cs="Times New Roman"/>
          </w:rPr>
          <w:t>Федеральным законом от 06.10.2003 № 131-Ф3</w:t>
        </w:r>
      </w:hyperlink>
      <w:r w:rsidRPr="00E3764A">
        <w:rPr>
          <w:rFonts w:ascii="Times New Roman" w:hAnsi="Times New Roman" w:cs="Times New Roman"/>
        </w:rPr>
        <w:t xml:space="preserve"> «Об общих принципах организации местного самоуправления в Российской Федерации», </w:t>
      </w:r>
      <w:hyperlink r:id="rId10" w:tgtFrame="Logical" w:history="1">
        <w:r w:rsidRPr="00E3764A">
          <w:rPr>
            <w:rStyle w:val="a7"/>
            <w:rFonts w:ascii="Times New Roman" w:hAnsi="Times New Roman" w:cs="Times New Roman"/>
            <w:lang w:bidi="ru-RU"/>
          </w:rPr>
          <w:t>Федеральным законом от 21.07.2005 г. № 97-ФЗ</w:t>
        </w:r>
      </w:hyperlink>
      <w:r w:rsidRPr="00E3764A">
        <w:rPr>
          <w:rFonts w:ascii="Times New Roman" w:hAnsi="Times New Roman" w:cs="Times New Roman"/>
        </w:rPr>
        <w:t xml:space="preserve"> «О государственной регистрации Уставов муниципальных образований», в целях приведения Устава </w:t>
      </w:r>
      <w:proofErr w:type="spellStart"/>
      <w:r w:rsidRPr="00E3764A">
        <w:rPr>
          <w:rFonts w:ascii="Times New Roman" w:hAnsi="Times New Roman" w:cs="Times New Roman"/>
        </w:rPr>
        <w:t>Краснобратского</w:t>
      </w:r>
      <w:proofErr w:type="spellEnd"/>
      <w:r w:rsidRPr="00E3764A">
        <w:rPr>
          <w:rFonts w:ascii="Times New Roman" w:hAnsi="Times New Roman" w:cs="Times New Roman"/>
        </w:rPr>
        <w:t xml:space="preserve"> сельского поселения Калачеевского муниципального района Воронежской области в соответствие с действующим законодательством, Совет народных депутатов </w:t>
      </w:r>
      <w:proofErr w:type="spellStart"/>
      <w:r w:rsidRPr="00E3764A">
        <w:rPr>
          <w:rFonts w:ascii="Times New Roman" w:hAnsi="Times New Roman" w:cs="Times New Roman"/>
        </w:rPr>
        <w:t>Краснобратского</w:t>
      </w:r>
      <w:proofErr w:type="spellEnd"/>
      <w:r w:rsidRPr="00E3764A">
        <w:rPr>
          <w:rFonts w:ascii="Times New Roman" w:hAnsi="Times New Roman" w:cs="Times New Roman"/>
        </w:rPr>
        <w:t xml:space="preserve"> сельского поселения Калачеевского муниципального района Воронежской области </w:t>
      </w:r>
      <w:proofErr w:type="gramStart"/>
      <w:r w:rsidRPr="00E3764A">
        <w:rPr>
          <w:rFonts w:ascii="Times New Roman" w:hAnsi="Times New Roman" w:cs="Times New Roman"/>
          <w:b/>
        </w:rPr>
        <w:t>р</w:t>
      </w:r>
      <w:proofErr w:type="gramEnd"/>
      <w:r w:rsidRPr="00E3764A">
        <w:rPr>
          <w:rFonts w:ascii="Times New Roman" w:hAnsi="Times New Roman" w:cs="Times New Roman"/>
          <w:b/>
        </w:rPr>
        <w:t xml:space="preserve"> е ш и </w:t>
      </w:r>
      <w:proofErr w:type="gramStart"/>
      <w:r w:rsidRPr="00E3764A">
        <w:rPr>
          <w:rFonts w:ascii="Times New Roman" w:hAnsi="Times New Roman" w:cs="Times New Roman"/>
          <w:b/>
        </w:rPr>
        <w:t>л</w:t>
      </w:r>
      <w:proofErr w:type="gramEnd"/>
      <w:r w:rsidRPr="00E3764A">
        <w:rPr>
          <w:rFonts w:ascii="Times New Roman" w:hAnsi="Times New Roman" w:cs="Times New Roman"/>
          <w:b/>
          <w:bCs/>
        </w:rPr>
        <w:t>:</w:t>
      </w:r>
    </w:p>
    <w:p w:rsidR="00897C0C" w:rsidRPr="00E3764A" w:rsidRDefault="00897C0C" w:rsidP="00897C0C">
      <w:pPr>
        <w:ind w:firstLine="709"/>
        <w:jc w:val="both"/>
        <w:rPr>
          <w:rFonts w:ascii="Times New Roman" w:hAnsi="Times New Roman" w:cs="Times New Roman"/>
          <w:b/>
          <w:bCs/>
        </w:rPr>
      </w:pPr>
    </w:p>
    <w:p w:rsidR="00897C0C" w:rsidRPr="00E3764A" w:rsidRDefault="00897C0C" w:rsidP="00897C0C">
      <w:pPr>
        <w:ind w:firstLine="709"/>
        <w:jc w:val="both"/>
        <w:rPr>
          <w:rFonts w:ascii="Times New Roman" w:hAnsi="Times New Roman" w:cs="Times New Roman"/>
        </w:rPr>
      </w:pPr>
      <w:r w:rsidRPr="00E3764A">
        <w:rPr>
          <w:rFonts w:ascii="Times New Roman" w:hAnsi="Times New Roman" w:cs="Times New Roman"/>
        </w:rPr>
        <w:t xml:space="preserve">1. Внести в Устав </w:t>
      </w:r>
      <w:proofErr w:type="spellStart"/>
      <w:r w:rsidRPr="00E3764A">
        <w:rPr>
          <w:rFonts w:ascii="Times New Roman" w:hAnsi="Times New Roman" w:cs="Times New Roman"/>
        </w:rPr>
        <w:t>Краснобратского</w:t>
      </w:r>
      <w:proofErr w:type="spellEnd"/>
      <w:r w:rsidRPr="00E3764A">
        <w:rPr>
          <w:rFonts w:ascii="Times New Roman" w:hAnsi="Times New Roman" w:cs="Times New Roman"/>
        </w:rPr>
        <w:t xml:space="preserve"> сельского поселения Калачеевского муниципального района Воронежской области изменения и дополнения согласно приложению.</w:t>
      </w:r>
    </w:p>
    <w:p w:rsidR="00897C0C" w:rsidRPr="00E3764A" w:rsidRDefault="00897C0C" w:rsidP="00897C0C">
      <w:pPr>
        <w:ind w:firstLine="709"/>
        <w:jc w:val="both"/>
        <w:rPr>
          <w:rFonts w:ascii="Times New Roman" w:hAnsi="Times New Roman" w:cs="Times New Roman"/>
        </w:rPr>
      </w:pPr>
      <w:r w:rsidRPr="00E3764A">
        <w:rPr>
          <w:rFonts w:ascii="Times New Roman" w:hAnsi="Times New Roman" w:cs="Times New Roman"/>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897C0C" w:rsidRPr="00E3764A" w:rsidRDefault="00897C0C" w:rsidP="00897C0C">
      <w:pPr>
        <w:ind w:firstLine="709"/>
        <w:jc w:val="both"/>
        <w:rPr>
          <w:rFonts w:ascii="Times New Roman" w:hAnsi="Times New Roman" w:cs="Times New Roman"/>
        </w:rPr>
      </w:pPr>
      <w:r w:rsidRPr="00E3764A">
        <w:rPr>
          <w:rFonts w:ascii="Times New Roman" w:hAnsi="Times New Roman" w:cs="Times New Roman"/>
        </w:rPr>
        <w:t xml:space="preserve">3. Опубликовать настоящее решение в Вестнике муниципальных правовых актов </w:t>
      </w:r>
      <w:proofErr w:type="spellStart"/>
      <w:r w:rsidRPr="00E3764A">
        <w:rPr>
          <w:rFonts w:ascii="Times New Roman" w:hAnsi="Times New Roman" w:cs="Times New Roman"/>
        </w:rPr>
        <w:t>Краснобратского</w:t>
      </w:r>
      <w:proofErr w:type="spellEnd"/>
      <w:r w:rsidRPr="00E3764A">
        <w:rPr>
          <w:rFonts w:ascii="Times New Roman" w:hAnsi="Times New Roman" w:cs="Times New Roman"/>
        </w:rPr>
        <w:t xml:space="preserve"> сельского поселения Калачеевского муниципального района Воронежской области после его государственной регистрации.</w:t>
      </w:r>
    </w:p>
    <w:p w:rsidR="00897C0C" w:rsidRPr="00E3764A" w:rsidRDefault="00897C0C" w:rsidP="00897C0C">
      <w:pPr>
        <w:ind w:firstLine="709"/>
        <w:jc w:val="both"/>
        <w:rPr>
          <w:rFonts w:ascii="Times New Roman" w:hAnsi="Times New Roman" w:cs="Times New Roman"/>
        </w:rPr>
      </w:pPr>
      <w:r w:rsidRPr="00E3764A">
        <w:rPr>
          <w:rFonts w:ascii="Times New Roman" w:hAnsi="Times New Roman" w:cs="Times New Roman"/>
        </w:rPr>
        <w:t>4. Настоящее решение вступает в силу после его официального опубликования.</w:t>
      </w:r>
    </w:p>
    <w:p w:rsidR="00897C0C" w:rsidRPr="00E3764A" w:rsidRDefault="00897C0C" w:rsidP="00897C0C">
      <w:pPr>
        <w:ind w:firstLine="567"/>
        <w:jc w:val="both"/>
        <w:rPr>
          <w:rFonts w:ascii="Times New Roman" w:hAnsi="Times New Roman" w:cs="Times New Roman"/>
        </w:rPr>
      </w:pPr>
    </w:p>
    <w:p w:rsidR="00897C0C" w:rsidRPr="00E3764A" w:rsidRDefault="00897C0C" w:rsidP="00897C0C">
      <w:pPr>
        <w:ind w:firstLine="567"/>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9"/>
        <w:gridCol w:w="4893"/>
      </w:tblGrid>
      <w:tr w:rsidR="00897C0C" w:rsidRPr="00E3764A" w:rsidTr="00897C0C">
        <w:tc>
          <w:tcPr>
            <w:tcW w:w="4959" w:type="dxa"/>
            <w:tcBorders>
              <w:top w:val="nil"/>
              <w:left w:val="nil"/>
              <w:bottom w:val="nil"/>
              <w:right w:val="nil"/>
            </w:tcBorders>
            <w:hideMark/>
          </w:tcPr>
          <w:p w:rsidR="00897C0C" w:rsidRPr="00E3764A" w:rsidRDefault="00897C0C">
            <w:pPr>
              <w:spacing w:line="254" w:lineRule="auto"/>
              <w:jc w:val="both"/>
              <w:rPr>
                <w:rFonts w:ascii="Times New Roman" w:hAnsi="Times New Roman" w:cs="Times New Roman"/>
                <w:b/>
                <w:lang w:eastAsia="en-US"/>
              </w:rPr>
            </w:pPr>
            <w:r w:rsidRPr="00E3764A">
              <w:rPr>
                <w:rFonts w:ascii="Times New Roman" w:hAnsi="Times New Roman" w:cs="Times New Roman"/>
                <w:b/>
                <w:lang w:eastAsia="en-US"/>
              </w:rPr>
              <w:t xml:space="preserve">Глава </w:t>
            </w:r>
            <w:proofErr w:type="spellStart"/>
            <w:r w:rsidRPr="00E3764A">
              <w:rPr>
                <w:rFonts w:ascii="Times New Roman" w:hAnsi="Times New Roman" w:cs="Times New Roman"/>
                <w:b/>
                <w:lang w:eastAsia="en-US"/>
              </w:rPr>
              <w:t>Краснобратского</w:t>
            </w:r>
            <w:proofErr w:type="spellEnd"/>
            <w:r w:rsidRPr="00E3764A">
              <w:rPr>
                <w:rFonts w:ascii="Times New Roman" w:hAnsi="Times New Roman" w:cs="Times New Roman"/>
                <w:b/>
                <w:lang w:eastAsia="en-US"/>
              </w:rPr>
              <w:t xml:space="preserve"> сельского поселения Калачеевского муниципального района Воронежской области</w:t>
            </w:r>
          </w:p>
        </w:tc>
        <w:tc>
          <w:tcPr>
            <w:tcW w:w="4893" w:type="dxa"/>
            <w:tcBorders>
              <w:top w:val="nil"/>
              <w:left w:val="nil"/>
              <w:bottom w:val="nil"/>
              <w:right w:val="nil"/>
            </w:tcBorders>
            <w:vAlign w:val="bottom"/>
          </w:tcPr>
          <w:p w:rsidR="00897C0C" w:rsidRPr="00E3764A" w:rsidRDefault="00897C0C">
            <w:pPr>
              <w:spacing w:line="254" w:lineRule="auto"/>
              <w:ind w:firstLine="567"/>
              <w:jc w:val="right"/>
              <w:rPr>
                <w:rFonts w:ascii="Times New Roman" w:hAnsi="Times New Roman" w:cs="Times New Roman"/>
                <w:b/>
                <w:lang w:eastAsia="en-US"/>
              </w:rPr>
            </w:pPr>
          </w:p>
          <w:p w:rsidR="00897C0C" w:rsidRPr="00E3764A" w:rsidRDefault="00897C0C">
            <w:pPr>
              <w:spacing w:line="254" w:lineRule="auto"/>
              <w:ind w:firstLine="567"/>
              <w:jc w:val="right"/>
              <w:rPr>
                <w:rFonts w:ascii="Times New Roman" w:hAnsi="Times New Roman" w:cs="Times New Roman"/>
                <w:b/>
                <w:lang w:eastAsia="en-US"/>
              </w:rPr>
            </w:pPr>
          </w:p>
          <w:p w:rsidR="00897C0C" w:rsidRPr="00E3764A" w:rsidRDefault="00897C0C">
            <w:pPr>
              <w:spacing w:line="254" w:lineRule="auto"/>
              <w:ind w:firstLine="567"/>
              <w:jc w:val="right"/>
              <w:rPr>
                <w:rFonts w:ascii="Times New Roman" w:hAnsi="Times New Roman" w:cs="Times New Roman"/>
                <w:b/>
                <w:lang w:eastAsia="en-US"/>
              </w:rPr>
            </w:pPr>
            <w:r w:rsidRPr="00E3764A">
              <w:rPr>
                <w:rFonts w:ascii="Times New Roman" w:hAnsi="Times New Roman" w:cs="Times New Roman"/>
                <w:b/>
                <w:lang w:eastAsia="en-US"/>
              </w:rPr>
              <w:t xml:space="preserve">М.Ф. </w:t>
            </w:r>
            <w:proofErr w:type="spellStart"/>
            <w:r w:rsidRPr="00E3764A">
              <w:rPr>
                <w:rFonts w:ascii="Times New Roman" w:hAnsi="Times New Roman" w:cs="Times New Roman"/>
                <w:b/>
                <w:lang w:eastAsia="en-US"/>
              </w:rPr>
              <w:t>Дейнекин</w:t>
            </w:r>
            <w:proofErr w:type="spellEnd"/>
            <w:r w:rsidRPr="00E3764A">
              <w:rPr>
                <w:rFonts w:ascii="Times New Roman" w:hAnsi="Times New Roman" w:cs="Times New Roman"/>
                <w:b/>
                <w:lang w:eastAsia="en-US"/>
              </w:rPr>
              <w:t xml:space="preserve"> </w:t>
            </w:r>
          </w:p>
        </w:tc>
      </w:tr>
    </w:tbl>
    <w:p w:rsidR="00897C0C" w:rsidRPr="00E3764A" w:rsidRDefault="00897C0C" w:rsidP="00897C0C">
      <w:pPr>
        <w:ind w:firstLine="567"/>
        <w:jc w:val="both"/>
        <w:rPr>
          <w:rFonts w:ascii="Times New Roman" w:hAnsi="Times New Roman" w:cs="Times New Roman"/>
        </w:rPr>
      </w:pPr>
    </w:p>
    <w:p w:rsidR="00897C0C" w:rsidRPr="00E3764A" w:rsidRDefault="00897C0C" w:rsidP="00897C0C">
      <w:pPr>
        <w:ind w:left="5664"/>
        <w:jc w:val="both"/>
        <w:rPr>
          <w:rFonts w:ascii="Times New Roman" w:hAnsi="Times New Roman" w:cs="Times New Roman"/>
        </w:rPr>
      </w:pPr>
      <w:r w:rsidRPr="00E3764A">
        <w:rPr>
          <w:rFonts w:ascii="Times New Roman" w:hAnsi="Times New Roman" w:cs="Times New Roman"/>
        </w:rPr>
        <w:br w:type="page"/>
      </w:r>
      <w:r w:rsidRPr="00E3764A">
        <w:rPr>
          <w:rFonts w:ascii="Times New Roman" w:hAnsi="Times New Roman" w:cs="Times New Roman"/>
        </w:rPr>
        <w:lastRenderedPageBreak/>
        <w:t xml:space="preserve">Приложение </w:t>
      </w:r>
    </w:p>
    <w:p w:rsidR="00897C0C" w:rsidRPr="00E3764A" w:rsidRDefault="00897C0C" w:rsidP="00897C0C">
      <w:pPr>
        <w:ind w:left="5664"/>
        <w:rPr>
          <w:rFonts w:ascii="Times New Roman" w:hAnsi="Times New Roman" w:cs="Times New Roman"/>
        </w:rPr>
      </w:pPr>
      <w:r w:rsidRPr="00E3764A">
        <w:rPr>
          <w:rFonts w:ascii="Times New Roman" w:hAnsi="Times New Roman" w:cs="Times New Roman"/>
        </w:rPr>
        <w:t xml:space="preserve">к решению Совета народных депутатов </w:t>
      </w:r>
      <w:proofErr w:type="spellStart"/>
      <w:r w:rsidRPr="00E3764A">
        <w:rPr>
          <w:rFonts w:ascii="Times New Roman" w:hAnsi="Times New Roman" w:cs="Times New Roman"/>
        </w:rPr>
        <w:t>Краснобратского</w:t>
      </w:r>
      <w:proofErr w:type="spellEnd"/>
      <w:r w:rsidRPr="00E3764A">
        <w:rPr>
          <w:rFonts w:ascii="Times New Roman" w:hAnsi="Times New Roman" w:cs="Times New Roman"/>
        </w:rPr>
        <w:t xml:space="preserve"> сельского поселения Калачеевского муниципального района Воронежской области</w:t>
      </w:r>
    </w:p>
    <w:p w:rsidR="00897C0C" w:rsidRPr="00E3764A" w:rsidRDefault="00897C0C" w:rsidP="00897C0C">
      <w:pPr>
        <w:ind w:left="5664"/>
        <w:rPr>
          <w:rFonts w:ascii="Times New Roman" w:hAnsi="Times New Roman" w:cs="Times New Roman"/>
        </w:rPr>
      </w:pPr>
      <w:r w:rsidRPr="00E3764A">
        <w:rPr>
          <w:rFonts w:ascii="Times New Roman" w:hAnsi="Times New Roman" w:cs="Times New Roman"/>
        </w:rPr>
        <w:t>от 27.07.2020 г. № 95</w:t>
      </w:r>
    </w:p>
    <w:p w:rsidR="00897C0C" w:rsidRPr="00E3764A" w:rsidRDefault="00897C0C" w:rsidP="00897C0C">
      <w:pPr>
        <w:tabs>
          <w:tab w:val="left" w:pos="6720"/>
        </w:tabs>
        <w:ind w:firstLine="567"/>
        <w:rPr>
          <w:rFonts w:ascii="Times New Roman" w:eastAsia="Calibri" w:hAnsi="Times New Roman" w:cs="Times New Roman"/>
        </w:rPr>
      </w:pPr>
    </w:p>
    <w:p w:rsidR="00897C0C" w:rsidRPr="00E3764A" w:rsidRDefault="00897C0C" w:rsidP="00897C0C">
      <w:pPr>
        <w:pStyle w:val="a6"/>
        <w:tabs>
          <w:tab w:val="left" w:pos="6720"/>
        </w:tabs>
        <w:ind w:firstLine="567"/>
        <w:jc w:val="center"/>
        <w:rPr>
          <w:rFonts w:ascii="Times New Roman" w:hAnsi="Times New Roman"/>
          <w:b/>
          <w:sz w:val="24"/>
        </w:rPr>
      </w:pPr>
    </w:p>
    <w:p w:rsidR="00897C0C" w:rsidRPr="00E3764A" w:rsidRDefault="00897C0C" w:rsidP="00897C0C">
      <w:pPr>
        <w:widowControl w:val="0"/>
        <w:tabs>
          <w:tab w:val="left" w:pos="6720"/>
        </w:tabs>
        <w:suppressAutoHyphens/>
        <w:jc w:val="center"/>
        <w:rPr>
          <w:rStyle w:val="a7"/>
          <w:rFonts w:ascii="Times New Roman" w:hAnsi="Times New Roman" w:cs="Times New Roman"/>
          <w:bCs/>
          <w:kern w:val="28"/>
        </w:rPr>
      </w:pPr>
      <w:r w:rsidRPr="00E3764A">
        <w:rPr>
          <w:rFonts w:ascii="Times New Roman" w:hAnsi="Times New Roman" w:cs="Times New Roman"/>
          <w:b/>
          <w:bCs/>
          <w:kern w:val="28"/>
        </w:rPr>
        <w:t xml:space="preserve">ИЗМЕНЕНИЯ И ДОПОЛНЕНИЯ В </w:t>
      </w:r>
      <w:hyperlink r:id="rId11" w:tgtFrame="Logical" w:history="1">
        <w:r w:rsidRPr="00E3764A">
          <w:rPr>
            <w:rStyle w:val="a7"/>
            <w:rFonts w:ascii="Times New Roman" w:hAnsi="Times New Roman" w:cs="Times New Roman"/>
            <w:b/>
            <w:bCs/>
            <w:kern w:val="28"/>
          </w:rPr>
          <w:t xml:space="preserve">УСТАВ </w:t>
        </w:r>
      </w:hyperlink>
    </w:p>
    <w:p w:rsidR="00897C0C" w:rsidRPr="00E3764A" w:rsidRDefault="00897C0C" w:rsidP="00897C0C">
      <w:pPr>
        <w:widowControl w:val="0"/>
        <w:tabs>
          <w:tab w:val="left" w:pos="6720"/>
        </w:tabs>
        <w:suppressAutoHyphens/>
        <w:jc w:val="center"/>
        <w:rPr>
          <w:rFonts w:ascii="Times New Roman" w:hAnsi="Times New Roman" w:cs="Times New Roman"/>
        </w:rPr>
      </w:pPr>
      <w:r w:rsidRPr="00E3764A">
        <w:rPr>
          <w:rFonts w:ascii="Times New Roman" w:hAnsi="Times New Roman" w:cs="Times New Roman"/>
          <w:b/>
          <w:bCs/>
          <w:kern w:val="28"/>
        </w:rPr>
        <w:t xml:space="preserve">КРАСНОБРАТСКОГО СЕЛЬСКОГО ПОСЕЛЕНИЯ </w:t>
      </w:r>
    </w:p>
    <w:p w:rsidR="00897C0C" w:rsidRPr="00E3764A" w:rsidRDefault="00897C0C" w:rsidP="00897C0C">
      <w:pPr>
        <w:widowControl w:val="0"/>
        <w:tabs>
          <w:tab w:val="left" w:pos="6720"/>
        </w:tabs>
        <w:suppressAutoHyphens/>
        <w:jc w:val="center"/>
        <w:rPr>
          <w:rFonts w:ascii="Times New Roman" w:hAnsi="Times New Roman" w:cs="Times New Roman"/>
          <w:b/>
          <w:bCs/>
          <w:kern w:val="28"/>
        </w:rPr>
      </w:pPr>
      <w:r w:rsidRPr="00E3764A">
        <w:rPr>
          <w:rFonts w:ascii="Times New Roman" w:hAnsi="Times New Roman" w:cs="Times New Roman"/>
          <w:b/>
          <w:bCs/>
          <w:kern w:val="28"/>
        </w:rPr>
        <w:t xml:space="preserve">КАЛАЧЕЕВСКОГО МУНИЦИПАЛЬНОГО РАЙОНА </w:t>
      </w:r>
    </w:p>
    <w:p w:rsidR="00897C0C" w:rsidRPr="00E3764A" w:rsidRDefault="00897C0C" w:rsidP="00897C0C">
      <w:pPr>
        <w:widowControl w:val="0"/>
        <w:tabs>
          <w:tab w:val="left" w:pos="6720"/>
        </w:tabs>
        <w:suppressAutoHyphens/>
        <w:jc w:val="center"/>
        <w:rPr>
          <w:rFonts w:ascii="Times New Roman" w:hAnsi="Times New Roman" w:cs="Times New Roman"/>
          <w:b/>
          <w:bCs/>
          <w:kern w:val="28"/>
        </w:rPr>
      </w:pPr>
      <w:r w:rsidRPr="00E3764A">
        <w:rPr>
          <w:rFonts w:ascii="Times New Roman" w:hAnsi="Times New Roman" w:cs="Times New Roman"/>
          <w:b/>
          <w:bCs/>
          <w:kern w:val="28"/>
        </w:rPr>
        <w:t>ВОРОНЕЖСКОЙ ОБЛАСТИ</w:t>
      </w:r>
    </w:p>
    <w:p w:rsidR="00897C0C" w:rsidRPr="00E3764A" w:rsidRDefault="00897C0C" w:rsidP="00897C0C">
      <w:pPr>
        <w:ind w:left="4253" w:right="566"/>
        <w:jc w:val="both"/>
        <w:rPr>
          <w:rFonts w:ascii="Times New Roman" w:hAnsi="Times New Roman" w:cs="Times New Roman"/>
        </w:rPr>
      </w:pPr>
    </w:p>
    <w:p w:rsidR="00897C0C" w:rsidRPr="00E3764A" w:rsidRDefault="00897C0C" w:rsidP="00897C0C">
      <w:pPr>
        <w:numPr>
          <w:ilvl w:val="0"/>
          <w:numId w:val="2"/>
        </w:numPr>
        <w:ind w:right="-2"/>
        <w:jc w:val="both"/>
        <w:rPr>
          <w:rFonts w:ascii="Times New Roman" w:hAnsi="Times New Roman" w:cs="Times New Roman"/>
        </w:rPr>
      </w:pPr>
      <w:r w:rsidRPr="00E3764A">
        <w:rPr>
          <w:rFonts w:ascii="Times New Roman" w:hAnsi="Times New Roman" w:cs="Times New Roman"/>
        </w:rPr>
        <w:t>Часть 2 статьи 14 «Муниципальные выборы» изложить в новой редакции:</w:t>
      </w:r>
    </w:p>
    <w:p w:rsidR="00897C0C" w:rsidRPr="00E3764A" w:rsidRDefault="00897C0C" w:rsidP="00897C0C">
      <w:pPr>
        <w:ind w:right="-2" w:firstLine="567"/>
        <w:jc w:val="both"/>
        <w:rPr>
          <w:rFonts w:ascii="Times New Roman" w:hAnsi="Times New Roman" w:cs="Times New Roman"/>
        </w:rPr>
      </w:pPr>
      <w:r w:rsidRPr="00E3764A">
        <w:rPr>
          <w:rFonts w:ascii="Times New Roman" w:hAnsi="Times New Roman" w:cs="Times New Roman"/>
        </w:rPr>
        <w:t xml:space="preserve">«2. Решение о назначении муниципальных выборов должно быть принято не ранее чем за 90 дней и не </w:t>
      </w:r>
      <w:proofErr w:type="gramStart"/>
      <w:r w:rsidRPr="00E3764A">
        <w:rPr>
          <w:rFonts w:ascii="Times New Roman" w:hAnsi="Times New Roman" w:cs="Times New Roman"/>
        </w:rPr>
        <w:t>позднее</w:t>
      </w:r>
      <w:proofErr w:type="gramEnd"/>
      <w:r w:rsidRPr="00E3764A">
        <w:rPr>
          <w:rFonts w:ascii="Times New Roman" w:hAnsi="Times New Roman" w:cs="Times New Roman"/>
        </w:rPr>
        <w:t xml:space="preserve">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Калачеевского муниципального района или участковой избирательной, действующей в границах муниципального образования.</w:t>
      </w:r>
      <w:bookmarkStart w:id="0" w:name="_GoBack"/>
      <w:bookmarkEnd w:id="0"/>
    </w:p>
    <w:p w:rsidR="00897C0C" w:rsidRPr="00E3764A" w:rsidRDefault="00897C0C" w:rsidP="00897C0C">
      <w:pPr>
        <w:pStyle w:val="a6"/>
        <w:numPr>
          <w:ilvl w:val="0"/>
          <w:numId w:val="2"/>
        </w:numPr>
        <w:ind w:right="-2"/>
        <w:jc w:val="both"/>
        <w:rPr>
          <w:rFonts w:ascii="Times New Roman" w:hAnsi="Times New Roman"/>
          <w:sz w:val="24"/>
        </w:rPr>
      </w:pPr>
      <w:r w:rsidRPr="00E3764A">
        <w:rPr>
          <w:rFonts w:ascii="Times New Roman" w:hAnsi="Times New Roman"/>
          <w:sz w:val="24"/>
        </w:rPr>
        <w:t>Пункт 18 статьи 9 Устава изложить в следующей редакции:</w:t>
      </w:r>
    </w:p>
    <w:p w:rsidR="00897C0C" w:rsidRPr="00E3764A" w:rsidRDefault="00897C0C" w:rsidP="00897C0C">
      <w:pPr>
        <w:autoSpaceDE w:val="0"/>
        <w:autoSpaceDN w:val="0"/>
        <w:adjustRightInd w:val="0"/>
        <w:jc w:val="both"/>
        <w:rPr>
          <w:rFonts w:ascii="Times New Roman" w:hAnsi="Times New Roman" w:cs="Times New Roman"/>
        </w:rPr>
      </w:pPr>
      <w:r w:rsidRPr="00E3764A">
        <w:rPr>
          <w:rFonts w:ascii="Times New Roman" w:hAnsi="Times New Roman" w:cs="Times New Roman"/>
        </w:rPr>
        <w:t xml:space="preserve">«18) утверждение правил благоустройства </w:t>
      </w:r>
      <w:proofErr w:type="spellStart"/>
      <w:r w:rsidRPr="00E3764A">
        <w:rPr>
          <w:rFonts w:ascii="Times New Roman" w:hAnsi="Times New Roman" w:cs="Times New Roman"/>
        </w:rPr>
        <w:t>Краснобратского</w:t>
      </w:r>
      <w:proofErr w:type="spellEnd"/>
      <w:r w:rsidRPr="00E3764A">
        <w:rPr>
          <w:rFonts w:ascii="Times New Roman" w:hAnsi="Times New Roman" w:cs="Times New Roman"/>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E3764A">
        <w:rPr>
          <w:rFonts w:ascii="Times New Roman" w:hAnsi="Times New Roman" w:cs="Times New Roman"/>
        </w:rPr>
        <w:t>.»</w:t>
      </w:r>
      <w:proofErr w:type="gramEnd"/>
    </w:p>
    <w:p w:rsidR="00897C0C" w:rsidRPr="00E3764A" w:rsidRDefault="00897C0C" w:rsidP="00897C0C">
      <w:pPr>
        <w:tabs>
          <w:tab w:val="left" w:pos="1418"/>
        </w:tabs>
        <w:ind w:right="-2" w:firstLine="709"/>
        <w:jc w:val="both"/>
        <w:rPr>
          <w:rFonts w:ascii="Times New Roman" w:hAnsi="Times New Roman" w:cs="Times New Roman"/>
        </w:rPr>
      </w:pPr>
      <w:r w:rsidRPr="00E3764A">
        <w:rPr>
          <w:rFonts w:ascii="Times New Roman" w:hAnsi="Times New Roman" w:cs="Times New Roman"/>
        </w:rPr>
        <w:t>3. В статью 19 Устава внести следующие изменения:</w:t>
      </w:r>
    </w:p>
    <w:p w:rsidR="00897C0C" w:rsidRPr="00E3764A" w:rsidRDefault="00897C0C" w:rsidP="00897C0C">
      <w:pPr>
        <w:tabs>
          <w:tab w:val="left" w:pos="1418"/>
        </w:tabs>
        <w:ind w:right="-2" w:firstLine="709"/>
        <w:jc w:val="both"/>
        <w:rPr>
          <w:rFonts w:ascii="Times New Roman" w:hAnsi="Times New Roman" w:cs="Times New Roman"/>
        </w:rPr>
      </w:pPr>
      <w:r w:rsidRPr="00E3764A">
        <w:rPr>
          <w:rFonts w:ascii="Times New Roman" w:hAnsi="Times New Roman" w:cs="Times New Roman"/>
        </w:rPr>
        <w:t>1) Часть 4 изложить в новой редакции:</w:t>
      </w:r>
    </w:p>
    <w:p w:rsidR="00897C0C" w:rsidRPr="00E3764A" w:rsidRDefault="00897C0C" w:rsidP="00897C0C">
      <w:pPr>
        <w:widowControl w:val="0"/>
        <w:snapToGrid w:val="0"/>
        <w:ind w:right="-2" w:firstLine="709"/>
        <w:jc w:val="both"/>
        <w:rPr>
          <w:rFonts w:ascii="Times New Roman" w:hAnsi="Times New Roman" w:cs="Times New Roman"/>
        </w:rPr>
      </w:pPr>
      <w:proofErr w:type="gramStart"/>
      <w:r w:rsidRPr="00E3764A">
        <w:rPr>
          <w:rFonts w:ascii="Times New Roman" w:hAnsi="Times New Roman" w:cs="Times New Roman"/>
        </w:rPr>
        <w:t>«4.</w:t>
      </w:r>
      <w:r w:rsidRPr="00E3764A">
        <w:rPr>
          <w:rFonts w:ascii="Times New Roman" w:eastAsia="Calibri" w:hAnsi="Times New Roman" w:cs="Times New Roman"/>
        </w:rPr>
        <w:t xml:space="preserve">Порядок организации и проведения публичных слушаний </w:t>
      </w:r>
      <w:r w:rsidRPr="00E3764A">
        <w:rPr>
          <w:rFonts w:ascii="Times New Roman" w:hAnsi="Times New Roman" w:cs="Times New Roman"/>
        </w:rPr>
        <w:t xml:space="preserve">определяется  нормативным правовым актом Совета народных депутатов </w:t>
      </w:r>
      <w:proofErr w:type="spellStart"/>
      <w:r w:rsidRPr="00E3764A">
        <w:rPr>
          <w:rFonts w:ascii="Times New Roman" w:hAnsi="Times New Roman" w:cs="Times New Roman"/>
        </w:rPr>
        <w:t>Краснобратского</w:t>
      </w:r>
      <w:proofErr w:type="spellEnd"/>
      <w:r w:rsidRPr="00E3764A">
        <w:rPr>
          <w:rFonts w:ascii="Times New Roman" w:hAnsi="Times New Roman" w:cs="Times New Roman"/>
        </w:rPr>
        <w:t xml:space="preserve"> сельского поселения и должен предусматривать заблаговременное оповещение жителей </w:t>
      </w:r>
      <w:proofErr w:type="spellStart"/>
      <w:r w:rsidRPr="00E3764A">
        <w:rPr>
          <w:rFonts w:ascii="Times New Roman" w:hAnsi="Times New Roman" w:cs="Times New Roman"/>
        </w:rPr>
        <w:t>Краснобратского</w:t>
      </w:r>
      <w:proofErr w:type="spellEnd"/>
      <w:r w:rsidRPr="00E3764A">
        <w:rPr>
          <w:rFonts w:ascii="Times New Roman" w:hAnsi="Times New Roman" w:cs="Times New Roman"/>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proofErr w:type="spellStart"/>
      <w:r w:rsidRPr="00E3764A">
        <w:rPr>
          <w:rFonts w:ascii="Times New Roman" w:hAnsi="Times New Roman" w:cs="Times New Roman"/>
        </w:rPr>
        <w:t>Краснобратского</w:t>
      </w:r>
      <w:proofErr w:type="spellEnd"/>
      <w:r w:rsidRPr="00E3764A">
        <w:rPr>
          <w:rFonts w:ascii="Times New Roman" w:hAnsi="Times New Roman" w:cs="Times New Roman"/>
        </w:rPr>
        <w:t xml:space="preserve"> сельского поселения в информационно-телекоммуникационной сети "Интернет", возможность представления жителями </w:t>
      </w:r>
      <w:proofErr w:type="spellStart"/>
      <w:r w:rsidRPr="00E3764A">
        <w:rPr>
          <w:rFonts w:ascii="Times New Roman" w:hAnsi="Times New Roman" w:cs="Times New Roman"/>
        </w:rPr>
        <w:t>Краснобратского</w:t>
      </w:r>
      <w:proofErr w:type="spellEnd"/>
      <w:proofErr w:type="gramEnd"/>
      <w:r w:rsidRPr="00E3764A">
        <w:rPr>
          <w:rFonts w:ascii="Times New Roman" w:hAnsi="Times New Roman" w:cs="Times New Roman"/>
        </w:rPr>
        <w:t xml:space="preserve"> </w:t>
      </w:r>
      <w:proofErr w:type="gramStart"/>
      <w:r w:rsidRPr="00E3764A">
        <w:rPr>
          <w:rFonts w:ascii="Times New Roman" w:hAnsi="Times New Roman" w:cs="Times New Roman"/>
        </w:rPr>
        <w:t xml:space="preserve">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Pr="00E3764A">
        <w:rPr>
          <w:rFonts w:ascii="Times New Roman" w:hAnsi="Times New Roman" w:cs="Times New Roman"/>
        </w:rPr>
        <w:t>Краснобратского</w:t>
      </w:r>
      <w:proofErr w:type="spellEnd"/>
      <w:r w:rsidRPr="00E3764A">
        <w:rPr>
          <w:rFonts w:ascii="Times New Roman" w:hAnsi="Times New Roman" w:cs="Times New Roman"/>
        </w:rPr>
        <w:t xml:space="preserve"> сельского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897C0C" w:rsidRPr="00E3764A" w:rsidRDefault="00897C0C" w:rsidP="00897C0C">
      <w:pPr>
        <w:tabs>
          <w:tab w:val="left" w:pos="1418"/>
        </w:tabs>
        <w:ind w:right="-2" w:firstLine="709"/>
        <w:jc w:val="both"/>
        <w:rPr>
          <w:rFonts w:ascii="Times New Roman" w:hAnsi="Times New Roman" w:cs="Times New Roman"/>
        </w:rPr>
      </w:pPr>
      <w:r w:rsidRPr="00E3764A">
        <w:rPr>
          <w:rFonts w:ascii="Times New Roman" w:hAnsi="Times New Roman" w:cs="Times New Roman"/>
        </w:rPr>
        <w:t>2) Часть 5 изложить в новой редакции:</w:t>
      </w:r>
    </w:p>
    <w:p w:rsidR="00897C0C" w:rsidRPr="00E3764A" w:rsidRDefault="00897C0C" w:rsidP="00897C0C">
      <w:pPr>
        <w:widowControl w:val="0"/>
        <w:snapToGrid w:val="0"/>
        <w:ind w:right="-2" w:firstLine="709"/>
        <w:jc w:val="both"/>
        <w:rPr>
          <w:rFonts w:ascii="Times New Roman" w:hAnsi="Times New Roman" w:cs="Times New Roman"/>
        </w:rPr>
      </w:pPr>
      <w:r w:rsidRPr="00E3764A">
        <w:rPr>
          <w:rFonts w:ascii="Times New Roman" w:hAnsi="Times New Roman" w:cs="Times New Roman"/>
        </w:rPr>
        <w:t>«5.</w:t>
      </w:r>
      <w:r w:rsidRPr="00E3764A">
        <w:rPr>
          <w:rFonts w:ascii="Times New Roman" w:eastAsia="Calibri" w:hAnsi="Times New Roman" w:cs="Times New Roman"/>
        </w:rPr>
        <w:t xml:space="preserve"> </w:t>
      </w:r>
      <w:proofErr w:type="gramStart"/>
      <w:r w:rsidRPr="00E3764A">
        <w:rPr>
          <w:rFonts w:ascii="Times New Roman" w:eastAsia="Calibri" w:hAnsi="Times New Roman" w:cs="Times New Roman"/>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E3764A">
        <w:rPr>
          <w:rFonts w:ascii="Times New Roman" w:eastAsia="Calibri" w:hAnsi="Times New Roman" w:cs="Times New Roman"/>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w:t>
      </w:r>
      <w:r w:rsidRPr="00E3764A">
        <w:rPr>
          <w:rFonts w:ascii="Times New Roman" w:eastAsia="Calibri" w:hAnsi="Times New Roman" w:cs="Times New Roman"/>
        </w:rPr>
        <w:lastRenderedPageBreak/>
        <w:t>слушания в соответствии с законодательства о градостроительной деятельности</w:t>
      </w:r>
      <w:proofErr w:type="gramStart"/>
      <w:r w:rsidRPr="00E3764A">
        <w:rPr>
          <w:rFonts w:ascii="Times New Roman" w:eastAsia="Calibri" w:hAnsi="Times New Roman" w:cs="Times New Roman"/>
        </w:rPr>
        <w:t>.».</w:t>
      </w:r>
      <w:proofErr w:type="gramEnd"/>
    </w:p>
    <w:p w:rsidR="00897C0C" w:rsidRPr="00E3764A" w:rsidRDefault="00897C0C" w:rsidP="00897C0C">
      <w:pPr>
        <w:tabs>
          <w:tab w:val="left" w:pos="1418"/>
        </w:tabs>
        <w:ind w:right="-2" w:firstLine="709"/>
        <w:jc w:val="both"/>
        <w:rPr>
          <w:rFonts w:ascii="Times New Roman" w:hAnsi="Times New Roman" w:cs="Times New Roman"/>
        </w:rPr>
      </w:pPr>
      <w:r w:rsidRPr="00E3764A">
        <w:rPr>
          <w:rFonts w:ascii="Times New Roman" w:hAnsi="Times New Roman" w:cs="Times New Roman"/>
        </w:rPr>
        <w:t>4. Пункт 7 части 4 статьи 33 Устава изложить в новой редакции:</w:t>
      </w:r>
    </w:p>
    <w:p w:rsidR="00897C0C" w:rsidRPr="00E3764A" w:rsidRDefault="00897C0C" w:rsidP="00897C0C">
      <w:pPr>
        <w:tabs>
          <w:tab w:val="left" w:pos="1418"/>
        </w:tabs>
        <w:ind w:right="-2" w:firstLine="709"/>
        <w:jc w:val="both"/>
        <w:rPr>
          <w:rFonts w:ascii="Times New Roman" w:hAnsi="Times New Roman" w:cs="Times New Roman"/>
        </w:rPr>
      </w:pPr>
      <w:proofErr w:type="gramStart"/>
      <w:r w:rsidRPr="00E3764A">
        <w:rPr>
          <w:rFonts w:ascii="Times New Roman" w:hAnsi="Times New Roman" w:cs="Times New Roman"/>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3764A">
        <w:rPr>
          <w:rFonts w:ascii="Times New Roman" w:hAnsi="Times New Roman" w:cs="Times New Roma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E3764A">
        <w:rPr>
          <w:rFonts w:ascii="Times New Roman" w:hAnsi="Times New Roman" w:cs="Times New Roman"/>
        </w:rPr>
        <w:t>;»</w:t>
      </w:r>
      <w:proofErr w:type="gramEnd"/>
      <w:r w:rsidRPr="00E3764A">
        <w:rPr>
          <w:rFonts w:ascii="Times New Roman" w:hAnsi="Times New Roman" w:cs="Times New Roman"/>
        </w:rPr>
        <w:t>.</w:t>
      </w:r>
    </w:p>
    <w:p w:rsidR="00897C0C" w:rsidRPr="00E3764A" w:rsidRDefault="00897C0C" w:rsidP="00897C0C">
      <w:pPr>
        <w:tabs>
          <w:tab w:val="left" w:pos="1418"/>
        </w:tabs>
        <w:ind w:firstLine="709"/>
        <w:jc w:val="both"/>
        <w:rPr>
          <w:rFonts w:ascii="Times New Roman" w:hAnsi="Times New Roman" w:cs="Times New Roman"/>
        </w:rPr>
      </w:pPr>
      <w:r w:rsidRPr="00E3764A">
        <w:rPr>
          <w:rFonts w:ascii="Times New Roman" w:hAnsi="Times New Roman" w:cs="Times New Roman"/>
        </w:rPr>
        <w:t>5. Часть 3 статьи 39 Устава изложить в новой редакции:</w:t>
      </w:r>
    </w:p>
    <w:p w:rsidR="00897C0C" w:rsidRPr="00E3764A" w:rsidRDefault="00897C0C" w:rsidP="00897C0C">
      <w:pPr>
        <w:ind w:firstLine="709"/>
        <w:jc w:val="both"/>
        <w:rPr>
          <w:rFonts w:ascii="Times New Roman" w:hAnsi="Times New Roman" w:cs="Times New Roman"/>
          <w:color w:val="0000FF"/>
        </w:rPr>
      </w:pPr>
      <w:r w:rsidRPr="00E3764A">
        <w:rPr>
          <w:rFonts w:ascii="Times New Roman" w:hAnsi="Times New Roman" w:cs="Times New Roman"/>
        </w:rPr>
        <w:t xml:space="preserve">«3. Организация и осуществление видов муниципального контроля регулируются </w:t>
      </w:r>
      <w:hyperlink r:id="rId12" w:tgtFrame="Logical" w:history="1">
        <w:r w:rsidRPr="00E3764A">
          <w:rPr>
            <w:rStyle w:val="a7"/>
            <w:rFonts w:ascii="Times New Roman" w:hAnsi="Times New Roman" w:cs="Times New Roman"/>
          </w:rPr>
          <w:t>Федеральным законом от 31 июля 2020 года № 248-ФЗ</w:t>
        </w:r>
      </w:hyperlink>
      <w:r w:rsidRPr="00E3764A">
        <w:rPr>
          <w:rFonts w:ascii="Times New Roman" w:hAnsi="Times New Roman" w:cs="Times New Roman"/>
        </w:rPr>
        <w:t xml:space="preserve"> «О государственном контроле (надзоре) и муниципальном контроле в Российской Федерации</w:t>
      </w:r>
      <w:proofErr w:type="gramStart"/>
      <w:r w:rsidRPr="00E3764A">
        <w:rPr>
          <w:rFonts w:ascii="Times New Roman" w:hAnsi="Times New Roman" w:cs="Times New Roman"/>
        </w:rPr>
        <w:t>.».</w:t>
      </w:r>
      <w:proofErr w:type="gramEnd"/>
    </w:p>
    <w:p w:rsidR="00897C0C" w:rsidRPr="00E3764A" w:rsidRDefault="00897C0C" w:rsidP="00897C0C">
      <w:pPr>
        <w:widowControl w:val="0"/>
        <w:snapToGrid w:val="0"/>
        <w:ind w:firstLine="709"/>
        <w:jc w:val="both"/>
        <w:rPr>
          <w:rFonts w:ascii="Times New Roman" w:hAnsi="Times New Roman" w:cs="Times New Roman"/>
        </w:rPr>
      </w:pPr>
      <w:r w:rsidRPr="00E3764A">
        <w:rPr>
          <w:rFonts w:ascii="Times New Roman" w:hAnsi="Times New Roman" w:cs="Times New Roman"/>
        </w:rPr>
        <w:t>6. Статью 41 Устава изложить в новой редакции:</w:t>
      </w:r>
    </w:p>
    <w:p w:rsidR="00897C0C" w:rsidRPr="00E3764A" w:rsidRDefault="00897C0C" w:rsidP="00897C0C">
      <w:pPr>
        <w:widowControl w:val="0"/>
        <w:snapToGrid w:val="0"/>
        <w:ind w:firstLine="709"/>
        <w:jc w:val="both"/>
        <w:rPr>
          <w:rFonts w:ascii="Times New Roman" w:hAnsi="Times New Roman" w:cs="Times New Roman"/>
        </w:rPr>
      </w:pPr>
      <w:r w:rsidRPr="00E3764A">
        <w:rPr>
          <w:rFonts w:ascii="Times New Roman" w:hAnsi="Times New Roman" w:cs="Times New Roman"/>
        </w:rPr>
        <w:t xml:space="preserve">«Статья 41.  Полномочия избирательных комиссий по организации и </w:t>
      </w:r>
      <w:proofErr w:type="gramStart"/>
      <w:r w:rsidRPr="00E3764A">
        <w:rPr>
          <w:rFonts w:ascii="Times New Roman" w:hAnsi="Times New Roman" w:cs="Times New Roman"/>
        </w:rPr>
        <w:t>проведении</w:t>
      </w:r>
      <w:proofErr w:type="gramEnd"/>
      <w:r w:rsidRPr="00E3764A">
        <w:rPr>
          <w:rFonts w:ascii="Times New Roman" w:hAnsi="Times New Roman" w:cs="Times New Roman"/>
        </w:rPr>
        <w:t xml:space="preserve"> выборов, местного референдума, голосования по отзыву</w:t>
      </w:r>
    </w:p>
    <w:p w:rsidR="00897C0C" w:rsidRPr="00E3764A" w:rsidRDefault="00897C0C" w:rsidP="00897C0C">
      <w:pPr>
        <w:widowControl w:val="0"/>
        <w:snapToGrid w:val="0"/>
        <w:ind w:firstLine="709"/>
        <w:jc w:val="both"/>
        <w:rPr>
          <w:rFonts w:ascii="Times New Roman" w:hAnsi="Times New Roman" w:cs="Times New Roman"/>
        </w:rPr>
      </w:pPr>
      <w:r w:rsidRPr="00E3764A">
        <w:rPr>
          <w:rFonts w:ascii="Times New Roman" w:hAnsi="Times New Roman" w:cs="Times New Roman"/>
        </w:rPr>
        <w:t xml:space="preserve">1. Территориальная избирательная комиссия Калачеевского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proofErr w:type="spellStart"/>
      <w:r w:rsidRPr="00E3764A">
        <w:rPr>
          <w:rFonts w:ascii="Times New Roman" w:hAnsi="Times New Roman" w:cs="Times New Roman"/>
        </w:rPr>
        <w:t>Краснобратском</w:t>
      </w:r>
      <w:proofErr w:type="spellEnd"/>
      <w:r w:rsidRPr="00E3764A">
        <w:rPr>
          <w:rFonts w:ascii="Times New Roman" w:hAnsi="Times New Roman" w:cs="Times New Roman"/>
        </w:rPr>
        <w:t xml:space="preserve">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897C0C" w:rsidRPr="00E3764A" w:rsidRDefault="00897C0C" w:rsidP="00897C0C">
      <w:pPr>
        <w:widowControl w:val="0"/>
        <w:snapToGrid w:val="0"/>
        <w:ind w:firstLine="709"/>
        <w:jc w:val="both"/>
        <w:rPr>
          <w:rFonts w:ascii="Times New Roman" w:hAnsi="Times New Roman" w:cs="Times New Roman"/>
        </w:rPr>
      </w:pPr>
      <w:r w:rsidRPr="00E3764A">
        <w:rPr>
          <w:rFonts w:ascii="Times New Roman" w:hAnsi="Times New Roman" w:cs="Times New Roman"/>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897C0C" w:rsidRPr="00E3764A" w:rsidRDefault="00897C0C" w:rsidP="00897C0C">
      <w:pPr>
        <w:widowControl w:val="0"/>
        <w:snapToGrid w:val="0"/>
        <w:ind w:firstLine="709"/>
        <w:jc w:val="both"/>
        <w:rPr>
          <w:rFonts w:ascii="Times New Roman" w:hAnsi="Times New Roman" w:cs="Times New Roman"/>
        </w:rPr>
      </w:pPr>
      <w:r w:rsidRPr="00E3764A">
        <w:rPr>
          <w:rFonts w:ascii="Times New Roman" w:hAnsi="Times New Roman" w:cs="Times New Roman"/>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roofErr w:type="gramStart"/>
      <w:r w:rsidRPr="00E3764A">
        <w:rPr>
          <w:rFonts w:ascii="Times New Roman" w:hAnsi="Times New Roman" w:cs="Times New Roman"/>
        </w:rPr>
        <w:t>.»</w:t>
      </w:r>
      <w:proofErr w:type="gramEnd"/>
    </w:p>
    <w:p w:rsidR="00897C0C" w:rsidRPr="00E3764A" w:rsidRDefault="002A78A5" w:rsidP="00897C0C">
      <w:pPr>
        <w:widowControl w:val="0"/>
        <w:snapToGrid w:val="0"/>
        <w:ind w:firstLine="709"/>
        <w:jc w:val="both"/>
        <w:rPr>
          <w:rFonts w:ascii="Times New Roman" w:hAnsi="Times New Roman" w:cs="Times New Roman"/>
        </w:rPr>
      </w:pPr>
      <w:r w:rsidRPr="00E3764A">
        <w:rPr>
          <w:rFonts w:ascii="Times New Roman" w:hAnsi="Times New Roman" w:cs="Times New Roman"/>
        </w:rPr>
        <w:t>7. Часть 8 статьи 45</w:t>
      </w:r>
      <w:r w:rsidR="00897C0C" w:rsidRPr="00E3764A">
        <w:rPr>
          <w:rFonts w:ascii="Times New Roman" w:hAnsi="Times New Roman" w:cs="Times New Roman"/>
        </w:rPr>
        <w:t xml:space="preserve"> Устава изложить в новой редакции:</w:t>
      </w:r>
    </w:p>
    <w:p w:rsidR="00897C0C" w:rsidRPr="00E3764A" w:rsidRDefault="00897C0C" w:rsidP="00897C0C">
      <w:pPr>
        <w:ind w:firstLine="709"/>
        <w:jc w:val="both"/>
        <w:rPr>
          <w:rFonts w:ascii="Times New Roman" w:hAnsi="Times New Roman" w:cs="Times New Roman"/>
          <w:color w:val="0000FF"/>
        </w:rPr>
      </w:pPr>
      <w:r w:rsidRPr="00E3764A">
        <w:rPr>
          <w:rFonts w:ascii="Times New Roman" w:hAnsi="Times New Roman" w:cs="Times New Roman"/>
        </w:rPr>
        <w:t xml:space="preserve">«8. Устав </w:t>
      </w:r>
      <w:proofErr w:type="spellStart"/>
      <w:r w:rsidRPr="00E3764A">
        <w:rPr>
          <w:rFonts w:ascii="Times New Roman" w:hAnsi="Times New Roman" w:cs="Times New Roman"/>
        </w:rPr>
        <w:t>Краснбратского</w:t>
      </w:r>
      <w:proofErr w:type="spellEnd"/>
      <w:r w:rsidRPr="00E3764A">
        <w:rPr>
          <w:rFonts w:ascii="Times New Roman" w:hAnsi="Times New Roman" w:cs="Times New Roman"/>
        </w:rPr>
        <w:t xml:space="preserve"> сельского поселения, муниципальный правовой акт о внесении изменений и дополнений в Устав </w:t>
      </w:r>
      <w:proofErr w:type="spellStart"/>
      <w:r w:rsidRPr="00E3764A">
        <w:rPr>
          <w:rFonts w:ascii="Times New Roman" w:hAnsi="Times New Roman" w:cs="Times New Roman"/>
        </w:rPr>
        <w:t>Краснбратского</w:t>
      </w:r>
      <w:proofErr w:type="spellEnd"/>
      <w:r w:rsidRPr="00E3764A">
        <w:rPr>
          <w:rFonts w:ascii="Times New Roman" w:hAnsi="Times New Roman" w:cs="Times New Roman"/>
        </w:rPr>
        <w:t xml:space="preserve"> сельского поселения подлежат официальному опубликованию после их государственной регистрации и вступают в силу после их официального опубликования. </w:t>
      </w:r>
      <w:proofErr w:type="gramStart"/>
      <w:r w:rsidRPr="00E3764A">
        <w:rPr>
          <w:rFonts w:ascii="Times New Roman" w:hAnsi="Times New Roman" w:cs="Times New Roman"/>
        </w:rPr>
        <w:t xml:space="preserve">Глава </w:t>
      </w:r>
      <w:proofErr w:type="spellStart"/>
      <w:r w:rsidRPr="00E3764A">
        <w:rPr>
          <w:rFonts w:ascii="Times New Roman" w:hAnsi="Times New Roman" w:cs="Times New Roman"/>
        </w:rPr>
        <w:t>Краснбратского</w:t>
      </w:r>
      <w:proofErr w:type="spellEnd"/>
      <w:r w:rsidRPr="00E3764A">
        <w:rPr>
          <w:rFonts w:ascii="Times New Roman" w:hAnsi="Times New Roman" w:cs="Times New Roman"/>
        </w:rPr>
        <w:t xml:space="preserve"> сельского поселения обязан опубликовать зарегистрированные Устав </w:t>
      </w:r>
      <w:proofErr w:type="spellStart"/>
      <w:r w:rsidRPr="00E3764A">
        <w:rPr>
          <w:rFonts w:ascii="Times New Roman" w:hAnsi="Times New Roman" w:cs="Times New Roman"/>
        </w:rPr>
        <w:t>Краснбратского</w:t>
      </w:r>
      <w:proofErr w:type="spellEnd"/>
      <w:r w:rsidRPr="00E3764A">
        <w:rPr>
          <w:rFonts w:ascii="Times New Roman" w:hAnsi="Times New Roman" w:cs="Times New Roman"/>
        </w:rPr>
        <w:t xml:space="preserve"> сельского поселения, муниципальный правовой акт о внесении изменений и дополнений в Устав </w:t>
      </w:r>
      <w:proofErr w:type="spellStart"/>
      <w:r w:rsidRPr="00E3764A">
        <w:rPr>
          <w:rFonts w:ascii="Times New Roman" w:hAnsi="Times New Roman" w:cs="Times New Roman"/>
        </w:rPr>
        <w:t>Краснбратского</w:t>
      </w:r>
      <w:proofErr w:type="spellEnd"/>
      <w:r w:rsidRPr="00E3764A">
        <w:rPr>
          <w:rFonts w:ascii="Times New Roman" w:hAnsi="Times New Roman" w:cs="Times New Roman"/>
        </w:rPr>
        <w:t xml:space="preserve">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proofErr w:type="spellStart"/>
      <w:r w:rsidRPr="00E3764A">
        <w:rPr>
          <w:rFonts w:ascii="Times New Roman" w:hAnsi="Times New Roman" w:cs="Times New Roman"/>
        </w:rPr>
        <w:t>Краснбратского</w:t>
      </w:r>
      <w:proofErr w:type="spellEnd"/>
      <w:r w:rsidRPr="00E3764A">
        <w:rPr>
          <w:rFonts w:ascii="Times New Roman" w:hAnsi="Times New Roman" w:cs="Times New Roman"/>
        </w:rPr>
        <w:t xml:space="preserve"> сельского поселения,  муниципальном правовом акте о внесении</w:t>
      </w:r>
      <w:proofErr w:type="gramEnd"/>
      <w:r w:rsidRPr="00E3764A">
        <w:rPr>
          <w:rFonts w:ascii="Times New Roman" w:hAnsi="Times New Roman" w:cs="Times New Roman"/>
        </w:rPr>
        <w:t xml:space="preserve"> изменений в устав </w:t>
      </w:r>
      <w:proofErr w:type="spellStart"/>
      <w:r w:rsidRPr="00E3764A">
        <w:rPr>
          <w:rFonts w:ascii="Times New Roman" w:hAnsi="Times New Roman" w:cs="Times New Roman"/>
        </w:rPr>
        <w:t>Краснбратского</w:t>
      </w:r>
      <w:proofErr w:type="spellEnd"/>
      <w:r w:rsidRPr="00E3764A">
        <w:rPr>
          <w:rFonts w:ascii="Times New Roman" w:hAnsi="Times New Roman" w:cs="Times New Roman"/>
        </w:rPr>
        <w:t xml:space="preserve"> сельского поселения в государственный реестр уставов муниципальных образований субъекта Российской Федерации, предусмотренного частью 6 статьи 4 </w:t>
      </w:r>
      <w:hyperlink r:id="rId13" w:tgtFrame="Logical" w:history="1">
        <w:r w:rsidRPr="00E3764A">
          <w:rPr>
            <w:rStyle w:val="a7"/>
            <w:rFonts w:ascii="Times New Roman" w:hAnsi="Times New Roman" w:cs="Times New Roman"/>
            <w:lang w:bidi="ru-RU"/>
          </w:rPr>
          <w:t>Федеральным законом от 21.07.2005 г. № 97-ФЗ</w:t>
        </w:r>
      </w:hyperlink>
      <w:r w:rsidRPr="00E3764A">
        <w:rPr>
          <w:rStyle w:val="a7"/>
          <w:rFonts w:ascii="Times New Roman" w:hAnsi="Times New Roman" w:cs="Times New Roman"/>
        </w:rPr>
        <w:t xml:space="preserve"> </w:t>
      </w:r>
      <w:r w:rsidRPr="00E3764A">
        <w:rPr>
          <w:rFonts w:ascii="Times New Roman" w:hAnsi="Times New Roman" w:cs="Times New Roman"/>
        </w:rPr>
        <w:t>«О государственной регистрации уставов муниципальных образований».</w:t>
      </w:r>
    </w:p>
    <w:p w:rsidR="00897C0C" w:rsidRPr="00E3764A" w:rsidRDefault="00897C0C" w:rsidP="00897C0C">
      <w:pPr>
        <w:widowControl w:val="0"/>
        <w:snapToGrid w:val="0"/>
        <w:ind w:firstLine="709"/>
        <w:jc w:val="both"/>
        <w:rPr>
          <w:rFonts w:ascii="Times New Roman" w:hAnsi="Times New Roman" w:cs="Times New Roman"/>
        </w:rPr>
      </w:pPr>
      <w:proofErr w:type="gramStart"/>
      <w:r w:rsidRPr="00E3764A">
        <w:rPr>
          <w:rFonts w:ascii="Times New Roman" w:hAnsi="Times New Roman" w:cs="Times New Roman"/>
        </w:rPr>
        <w:t xml:space="preserve">Глава </w:t>
      </w:r>
      <w:proofErr w:type="spellStart"/>
      <w:r w:rsidRPr="00E3764A">
        <w:rPr>
          <w:rFonts w:ascii="Times New Roman" w:hAnsi="Times New Roman" w:cs="Times New Roman"/>
        </w:rPr>
        <w:t>Краснбратского</w:t>
      </w:r>
      <w:proofErr w:type="spellEnd"/>
      <w:r w:rsidRPr="00E3764A">
        <w:rPr>
          <w:rFonts w:ascii="Times New Roman" w:hAnsi="Times New Roman" w:cs="Times New Roman"/>
        </w:rPr>
        <w:t xml:space="preserve">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субъекта Российской Федерации.».</w:t>
      </w:r>
      <w:proofErr w:type="gramEnd"/>
    </w:p>
    <w:p w:rsidR="00897C0C" w:rsidRPr="00E3764A" w:rsidRDefault="00897C0C" w:rsidP="00897C0C">
      <w:pPr>
        <w:pStyle w:val="a6"/>
        <w:tabs>
          <w:tab w:val="left" w:pos="6720"/>
        </w:tabs>
        <w:ind w:left="0"/>
        <w:jc w:val="center"/>
        <w:rPr>
          <w:rFonts w:ascii="Times New Roman" w:hAnsi="Times New Roman"/>
          <w:sz w:val="24"/>
        </w:rPr>
      </w:pPr>
    </w:p>
    <w:p w:rsidR="00897C0C" w:rsidRPr="00E3764A" w:rsidRDefault="00897C0C" w:rsidP="00897C0C">
      <w:pPr>
        <w:rPr>
          <w:rFonts w:ascii="Times New Roman" w:hAnsi="Times New Roman" w:cs="Times New Roman"/>
        </w:rPr>
      </w:pPr>
    </w:p>
    <w:p w:rsidR="00897C0C" w:rsidRPr="00E3764A" w:rsidRDefault="00897C0C" w:rsidP="00897C0C">
      <w:pPr>
        <w:rPr>
          <w:rFonts w:ascii="Times New Roman" w:hAnsi="Times New Roman" w:cs="Times New Roman"/>
        </w:rPr>
      </w:pPr>
    </w:p>
    <w:p w:rsidR="00B668EE" w:rsidRPr="00E3764A" w:rsidRDefault="00B668EE" w:rsidP="00897C0C">
      <w:pPr>
        <w:rPr>
          <w:rFonts w:ascii="Times New Roman" w:hAnsi="Times New Roman" w:cs="Times New Roman"/>
        </w:rPr>
      </w:pPr>
    </w:p>
    <w:sectPr w:rsidR="00B668EE" w:rsidRPr="00E3764A" w:rsidSect="002F489E">
      <w:headerReference w:type="even" r:id="rId14"/>
      <w:headerReference w:type="default" r:id="rId15"/>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F0D" w:rsidRDefault="00A372EC">
      <w:r>
        <w:separator/>
      </w:r>
    </w:p>
  </w:endnote>
  <w:endnote w:type="continuationSeparator" w:id="0">
    <w:p w:rsidR="00236F0D" w:rsidRDefault="00A37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F0D" w:rsidRDefault="00A372EC">
      <w:r>
        <w:separator/>
      </w:r>
    </w:p>
  </w:footnote>
  <w:footnote w:type="continuationSeparator" w:id="0">
    <w:p w:rsidR="00236F0D" w:rsidRDefault="00A372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53C" w:rsidRDefault="0039185F" w:rsidP="00AB57A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153C" w:rsidRDefault="00E3764A" w:rsidP="0054071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53C" w:rsidRDefault="0039185F" w:rsidP="00AB57A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3764A">
      <w:rPr>
        <w:rStyle w:val="a5"/>
        <w:noProof/>
      </w:rPr>
      <w:t>2</w:t>
    </w:r>
    <w:r>
      <w:rPr>
        <w:rStyle w:val="a5"/>
      </w:rPr>
      <w:fldChar w:fldCharType="end"/>
    </w:r>
  </w:p>
  <w:p w:rsidR="00EA153C" w:rsidRDefault="00E3764A" w:rsidP="0054071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333AE"/>
    <w:multiLevelType w:val="hybridMultilevel"/>
    <w:tmpl w:val="C9C6496C"/>
    <w:lvl w:ilvl="0" w:tplc="AC4C6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549"/>
    <w:rsid w:val="00236F0D"/>
    <w:rsid w:val="002A78A5"/>
    <w:rsid w:val="0039185F"/>
    <w:rsid w:val="00897C0C"/>
    <w:rsid w:val="00953549"/>
    <w:rsid w:val="00A372EC"/>
    <w:rsid w:val="00B668EE"/>
    <w:rsid w:val="00E37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85F"/>
    <w:pPr>
      <w:spacing w:after="0" w:line="240" w:lineRule="auto"/>
    </w:pPr>
    <w:rPr>
      <w:rFonts w:ascii="R" w:eastAsia="Times New Roman" w:hAnsi="R" w:cs="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9185F"/>
    <w:pPr>
      <w:tabs>
        <w:tab w:val="center" w:pos="4677"/>
        <w:tab w:val="right" w:pos="9355"/>
      </w:tabs>
    </w:pPr>
  </w:style>
  <w:style w:type="character" w:customStyle="1" w:styleId="a4">
    <w:name w:val="Верхний колонтитул Знак"/>
    <w:basedOn w:val="a0"/>
    <w:link w:val="a3"/>
    <w:rsid w:val="0039185F"/>
    <w:rPr>
      <w:rFonts w:ascii="R" w:eastAsia="Times New Roman" w:hAnsi="R" w:cs="R"/>
      <w:sz w:val="24"/>
      <w:szCs w:val="24"/>
      <w:lang w:eastAsia="ru-RU"/>
    </w:rPr>
  </w:style>
  <w:style w:type="character" w:styleId="a5">
    <w:name w:val="page number"/>
    <w:basedOn w:val="a0"/>
    <w:rsid w:val="0039185F"/>
  </w:style>
  <w:style w:type="paragraph" w:styleId="a6">
    <w:name w:val="List Paragraph"/>
    <w:basedOn w:val="a"/>
    <w:uiPriority w:val="34"/>
    <w:qFormat/>
    <w:rsid w:val="0039185F"/>
    <w:pPr>
      <w:widowControl w:val="0"/>
      <w:suppressAutoHyphens/>
      <w:ind w:left="720"/>
    </w:pPr>
    <w:rPr>
      <w:rFonts w:ascii="Arial" w:eastAsia="Lucida Sans Unicode" w:hAnsi="Arial" w:cs="Times New Roman"/>
      <w:kern w:val="1"/>
      <w:sz w:val="20"/>
      <w:lang w:eastAsia="ar-SA"/>
    </w:rPr>
  </w:style>
  <w:style w:type="character" w:styleId="a7">
    <w:name w:val="Hyperlink"/>
    <w:basedOn w:val="a0"/>
    <w:semiHidden/>
    <w:unhideWhenUsed/>
    <w:rsid w:val="00897C0C"/>
    <w:rPr>
      <w:strike w:val="0"/>
      <w:dstrike w:val="0"/>
      <w:color w:val="0000FF"/>
      <w:u w:val="none"/>
      <w:effect w:val="none"/>
    </w:rPr>
  </w:style>
  <w:style w:type="paragraph" w:styleId="a8">
    <w:name w:val="Balloon Text"/>
    <w:basedOn w:val="a"/>
    <w:link w:val="a9"/>
    <w:uiPriority w:val="99"/>
    <w:semiHidden/>
    <w:unhideWhenUsed/>
    <w:rsid w:val="00E3764A"/>
    <w:rPr>
      <w:rFonts w:ascii="Tahoma" w:hAnsi="Tahoma" w:cs="Tahoma"/>
      <w:sz w:val="16"/>
      <w:szCs w:val="16"/>
    </w:rPr>
  </w:style>
  <w:style w:type="character" w:customStyle="1" w:styleId="a9">
    <w:name w:val="Текст выноски Знак"/>
    <w:basedOn w:val="a0"/>
    <w:link w:val="a8"/>
    <w:uiPriority w:val="99"/>
    <w:semiHidden/>
    <w:rsid w:val="00E3764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85F"/>
    <w:pPr>
      <w:spacing w:after="0" w:line="240" w:lineRule="auto"/>
    </w:pPr>
    <w:rPr>
      <w:rFonts w:ascii="R" w:eastAsia="Times New Roman" w:hAnsi="R" w:cs="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9185F"/>
    <w:pPr>
      <w:tabs>
        <w:tab w:val="center" w:pos="4677"/>
        <w:tab w:val="right" w:pos="9355"/>
      </w:tabs>
    </w:pPr>
  </w:style>
  <w:style w:type="character" w:customStyle="1" w:styleId="a4">
    <w:name w:val="Верхний колонтитул Знак"/>
    <w:basedOn w:val="a0"/>
    <w:link w:val="a3"/>
    <w:rsid w:val="0039185F"/>
    <w:rPr>
      <w:rFonts w:ascii="R" w:eastAsia="Times New Roman" w:hAnsi="R" w:cs="R"/>
      <w:sz w:val="24"/>
      <w:szCs w:val="24"/>
      <w:lang w:eastAsia="ru-RU"/>
    </w:rPr>
  </w:style>
  <w:style w:type="character" w:styleId="a5">
    <w:name w:val="page number"/>
    <w:basedOn w:val="a0"/>
    <w:rsid w:val="0039185F"/>
  </w:style>
  <w:style w:type="paragraph" w:styleId="a6">
    <w:name w:val="List Paragraph"/>
    <w:basedOn w:val="a"/>
    <w:uiPriority w:val="34"/>
    <w:qFormat/>
    <w:rsid w:val="0039185F"/>
    <w:pPr>
      <w:widowControl w:val="0"/>
      <w:suppressAutoHyphens/>
      <w:ind w:left="720"/>
    </w:pPr>
    <w:rPr>
      <w:rFonts w:ascii="Arial" w:eastAsia="Lucida Sans Unicode" w:hAnsi="Arial" w:cs="Times New Roman"/>
      <w:kern w:val="1"/>
      <w:sz w:val="20"/>
      <w:lang w:eastAsia="ar-SA"/>
    </w:rPr>
  </w:style>
  <w:style w:type="character" w:styleId="a7">
    <w:name w:val="Hyperlink"/>
    <w:basedOn w:val="a0"/>
    <w:semiHidden/>
    <w:unhideWhenUsed/>
    <w:rsid w:val="00897C0C"/>
    <w:rPr>
      <w:strike w:val="0"/>
      <w:dstrike w:val="0"/>
      <w:color w:val="0000FF"/>
      <w:u w:val="none"/>
      <w:effect w:val="none"/>
    </w:rPr>
  </w:style>
  <w:style w:type="paragraph" w:styleId="a8">
    <w:name w:val="Balloon Text"/>
    <w:basedOn w:val="a"/>
    <w:link w:val="a9"/>
    <w:uiPriority w:val="99"/>
    <w:semiHidden/>
    <w:unhideWhenUsed/>
    <w:rsid w:val="00E3764A"/>
    <w:rPr>
      <w:rFonts w:ascii="Tahoma" w:hAnsi="Tahoma" w:cs="Tahoma"/>
      <w:sz w:val="16"/>
      <w:szCs w:val="16"/>
    </w:rPr>
  </w:style>
  <w:style w:type="character" w:customStyle="1" w:styleId="a9">
    <w:name w:val="Текст выноски Знак"/>
    <w:basedOn w:val="a0"/>
    <w:link w:val="a8"/>
    <w:uiPriority w:val="99"/>
    <w:semiHidden/>
    <w:rsid w:val="00E3764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53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gserver:8080/content/act/d0fe6f72-f6ed-432a-b6d3-b0e0ccee2f10.doc" TargetMode="External"/><Relationship Id="rId13" Type="http://schemas.openxmlformats.org/officeDocument/2006/relationships/hyperlink" Target="http://vsrv065-app10.ru99-loc.minjust.ru/content/act/3e8f427c-a512-4684-a508-8dc47fb7d541.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vsrv065-app10.ru99-loc.minjust.ru/content/act/cf1f5643-3aeb-4438-9333-2e47f2a9d0e7.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gserver:8080/content/act/d0fe6f72-f6ed-432a-b6d3-b0e0ccee2f10.do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vsrv065-app10.ru99-loc.minjust.ru/content/act/3e8f427c-a512-4684-a508-8dc47fb7d541.html" TargetMode="External"/><Relationship Id="rId4" Type="http://schemas.openxmlformats.org/officeDocument/2006/relationships/settings" Target="settings.xml"/><Relationship Id="rId9" Type="http://schemas.openxmlformats.org/officeDocument/2006/relationships/hyperlink" Target="http://vsrv065-app10.ru99-loc.minjust.ru/content/act/96e20c02-1b12-465a-b64c-24aa92270007.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1430</Words>
  <Characters>8156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Krasnobratskoe</dc:creator>
  <cp:keywords/>
  <dc:description/>
  <cp:lastModifiedBy>User</cp:lastModifiedBy>
  <cp:revision>6</cp:revision>
  <cp:lastPrinted>2022-08-31T07:42:00Z</cp:lastPrinted>
  <dcterms:created xsi:type="dcterms:W3CDTF">2022-07-21T07:32:00Z</dcterms:created>
  <dcterms:modified xsi:type="dcterms:W3CDTF">2022-08-31T07:48:00Z</dcterms:modified>
</cp:coreProperties>
</file>