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69" w:rsidRPr="00B267D8" w:rsidRDefault="00B04669" w:rsidP="00B04669">
      <w:pPr>
        <w:spacing w:after="0" w:line="240" w:lineRule="auto"/>
        <w:jc w:val="center"/>
        <w:rPr>
          <w:rFonts w:ascii="Times New Roman" w:eastAsia="Times New Roman" w:hAnsi="Times New Roman" w:cs="Times New Roman"/>
          <w:bCs/>
          <w:iCs/>
          <w:sz w:val="24"/>
          <w:szCs w:val="24"/>
          <w:lang w:eastAsia="ru-RU"/>
        </w:rPr>
      </w:pPr>
      <w:r w:rsidRPr="00B267D8">
        <w:rPr>
          <w:rFonts w:ascii="Times New Roman" w:eastAsia="Times New Roman" w:hAnsi="Times New Roman" w:cs="Times New Roman"/>
          <w:bCs/>
          <w:iCs/>
          <w:sz w:val="24"/>
          <w:szCs w:val="24"/>
          <w:lang w:eastAsia="ru-RU"/>
        </w:rPr>
        <w:t>СОВЕТ НАРОДНЫХ ДЕПУТАТОВ</w:t>
      </w:r>
    </w:p>
    <w:p w:rsidR="00B04669" w:rsidRPr="00B267D8" w:rsidRDefault="00B04669" w:rsidP="00B04669">
      <w:pPr>
        <w:spacing w:after="0" w:line="240" w:lineRule="auto"/>
        <w:jc w:val="center"/>
        <w:rPr>
          <w:rFonts w:ascii="Times New Roman" w:eastAsia="Times New Roman" w:hAnsi="Times New Roman" w:cs="Times New Roman"/>
          <w:bCs/>
          <w:iCs/>
          <w:sz w:val="24"/>
          <w:szCs w:val="24"/>
          <w:lang w:eastAsia="ru-RU"/>
        </w:rPr>
      </w:pPr>
      <w:r w:rsidRPr="00B267D8">
        <w:rPr>
          <w:rFonts w:ascii="Times New Roman" w:eastAsia="Times New Roman" w:hAnsi="Times New Roman" w:cs="Times New Roman"/>
          <w:bCs/>
          <w:iCs/>
          <w:sz w:val="24"/>
          <w:szCs w:val="24"/>
          <w:lang w:eastAsia="ru-RU"/>
        </w:rPr>
        <w:t>КРАСНОБРАТСКОГО СЕЛЬСКОГО ПОСЕЛЕНИЯ</w:t>
      </w:r>
    </w:p>
    <w:p w:rsidR="00B04669" w:rsidRPr="00B267D8" w:rsidRDefault="00B04669" w:rsidP="00B04669">
      <w:pPr>
        <w:spacing w:after="0" w:line="240" w:lineRule="auto"/>
        <w:jc w:val="center"/>
        <w:rPr>
          <w:rFonts w:ascii="Times New Roman" w:eastAsia="Times New Roman" w:hAnsi="Times New Roman" w:cs="Times New Roman"/>
          <w:bCs/>
          <w:iCs/>
          <w:sz w:val="24"/>
          <w:szCs w:val="24"/>
          <w:lang w:eastAsia="ru-RU"/>
        </w:rPr>
      </w:pPr>
      <w:r w:rsidRPr="00B267D8">
        <w:rPr>
          <w:rFonts w:ascii="Times New Roman" w:eastAsia="Times New Roman" w:hAnsi="Times New Roman" w:cs="Times New Roman"/>
          <w:bCs/>
          <w:iCs/>
          <w:sz w:val="24"/>
          <w:szCs w:val="24"/>
          <w:lang w:eastAsia="ru-RU"/>
        </w:rPr>
        <w:t xml:space="preserve">КАЛАЧЕЕВСКОГО МУНИЦИПАЛЬНОГО РАЙОНА </w:t>
      </w:r>
    </w:p>
    <w:p w:rsidR="00B04669" w:rsidRPr="00B267D8" w:rsidRDefault="00B04669" w:rsidP="00B04669">
      <w:pPr>
        <w:spacing w:after="0" w:line="240" w:lineRule="auto"/>
        <w:jc w:val="center"/>
        <w:rPr>
          <w:rFonts w:ascii="Times New Roman" w:eastAsia="Times New Roman" w:hAnsi="Times New Roman" w:cs="Times New Roman"/>
          <w:bCs/>
          <w:iCs/>
          <w:sz w:val="24"/>
          <w:szCs w:val="24"/>
          <w:lang w:eastAsia="ru-RU"/>
        </w:rPr>
      </w:pPr>
      <w:r w:rsidRPr="00B267D8">
        <w:rPr>
          <w:rFonts w:ascii="Times New Roman" w:eastAsia="Times New Roman" w:hAnsi="Times New Roman" w:cs="Times New Roman"/>
          <w:bCs/>
          <w:iCs/>
          <w:sz w:val="24"/>
          <w:szCs w:val="24"/>
          <w:lang w:eastAsia="ru-RU"/>
        </w:rPr>
        <w:t>ВОРОНЕЖСКОЙ ОБЛАСТИ</w:t>
      </w:r>
    </w:p>
    <w:p w:rsidR="00B04669" w:rsidRPr="00B267D8" w:rsidRDefault="00B04669" w:rsidP="00B04669">
      <w:pPr>
        <w:spacing w:after="0" w:line="240" w:lineRule="auto"/>
        <w:jc w:val="center"/>
        <w:rPr>
          <w:rFonts w:ascii="Times New Roman" w:eastAsia="Times New Roman" w:hAnsi="Times New Roman" w:cs="Times New Roman"/>
          <w:bCs/>
          <w:iCs/>
          <w:sz w:val="24"/>
          <w:szCs w:val="24"/>
          <w:lang w:eastAsia="ru-RU"/>
        </w:rPr>
      </w:pPr>
    </w:p>
    <w:p w:rsidR="00B04669" w:rsidRPr="00B267D8" w:rsidRDefault="00B04669" w:rsidP="00B04669">
      <w:pPr>
        <w:spacing w:after="0" w:line="240" w:lineRule="auto"/>
        <w:jc w:val="center"/>
        <w:rPr>
          <w:rFonts w:ascii="Times New Roman" w:eastAsia="Times New Roman" w:hAnsi="Times New Roman" w:cs="Times New Roman"/>
          <w:bCs/>
          <w:iCs/>
          <w:sz w:val="24"/>
          <w:szCs w:val="24"/>
          <w:lang w:eastAsia="ru-RU"/>
        </w:rPr>
      </w:pPr>
      <w:r w:rsidRPr="00B267D8">
        <w:rPr>
          <w:rFonts w:ascii="Times New Roman" w:eastAsia="Times New Roman" w:hAnsi="Times New Roman" w:cs="Times New Roman"/>
          <w:bCs/>
          <w:iCs/>
          <w:sz w:val="24"/>
          <w:szCs w:val="24"/>
          <w:lang w:eastAsia="ru-RU"/>
        </w:rPr>
        <w:t>Р Е Ш Е Н И Е</w:t>
      </w:r>
    </w:p>
    <w:p w:rsidR="00B04669" w:rsidRPr="00B267D8" w:rsidRDefault="00B04669" w:rsidP="00B04669">
      <w:pPr>
        <w:spacing w:after="0" w:line="240" w:lineRule="auto"/>
        <w:jc w:val="center"/>
        <w:rPr>
          <w:rFonts w:ascii="Times New Roman" w:eastAsia="Times New Roman" w:hAnsi="Times New Roman" w:cs="Times New Roman"/>
          <w:b/>
          <w:bCs/>
          <w:iCs/>
          <w:sz w:val="24"/>
          <w:szCs w:val="24"/>
          <w:lang w:eastAsia="ru-RU"/>
        </w:rPr>
      </w:pPr>
    </w:p>
    <w:p w:rsidR="00481159" w:rsidRDefault="00B04669" w:rsidP="00B04669">
      <w:pPr>
        <w:spacing w:after="0" w:line="240" w:lineRule="auto"/>
        <w:rPr>
          <w:rFonts w:ascii="Times New Roman" w:eastAsia="Times New Roman" w:hAnsi="Times New Roman" w:cs="Times New Roman"/>
          <w:sz w:val="24"/>
          <w:szCs w:val="24"/>
          <w:lang w:eastAsia="ru-RU"/>
        </w:rPr>
      </w:pPr>
      <w:r w:rsidRPr="00481159">
        <w:rPr>
          <w:rFonts w:ascii="Times New Roman" w:eastAsia="Times New Roman" w:hAnsi="Times New Roman" w:cs="Times New Roman"/>
          <w:sz w:val="24"/>
          <w:szCs w:val="24"/>
          <w:lang w:eastAsia="ru-RU"/>
        </w:rPr>
        <w:t>от «</w:t>
      </w:r>
      <w:r w:rsidR="00481159" w:rsidRPr="00481159">
        <w:rPr>
          <w:rFonts w:ascii="Times New Roman" w:eastAsia="Times New Roman" w:hAnsi="Times New Roman" w:cs="Times New Roman"/>
          <w:sz w:val="24"/>
          <w:szCs w:val="24"/>
          <w:lang w:eastAsia="ru-RU"/>
        </w:rPr>
        <w:t>18</w:t>
      </w:r>
      <w:r w:rsidRPr="00481159">
        <w:rPr>
          <w:rFonts w:ascii="Times New Roman" w:eastAsia="Times New Roman" w:hAnsi="Times New Roman" w:cs="Times New Roman"/>
          <w:sz w:val="24"/>
          <w:szCs w:val="24"/>
          <w:lang w:eastAsia="ru-RU"/>
        </w:rPr>
        <w:t>»</w:t>
      </w:r>
      <w:r w:rsidR="00481159" w:rsidRPr="00481159">
        <w:rPr>
          <w:rFonts w:ascii="Times New Roman" w:eastAsia="Times New Roman" w:hAnsi="Times New Roman" w:cs="Times New Roman"/>
          <w:sz w:val="24"/>
          <w:szCs w:val="24"/>
          <w:lang w:eastAsia="ru-RU"/>
        </w:rPr>
        <w:t xml:space="preserve"> </w:t>
      </w:r>
      <w:proofErr w:type="gramStart"/>
      <w:r w:rsidR="00481159" w:rsidRPr="00481159">
        <w:rPr>
          <w:rFonts w:ascii="Times New Roman" w:eastAsia="Times New Roman" w:hAnsi="Times New Roman" w:cs="Times New Roman"/>
          <w:sz w:val="24"/>
          <w:szCs w:val="24"/>
          <w:lang w:eastAsia="ru-RU"/>
        </w:rPr>
        <w:t xml:space="preserve">октября </w:t>
      </w:r>
      <w:r w:rsidRPr="00481159">
        <w:rPr>
          <w:rFonts w:ascii="Times New Roman" w:eastAsia="Times New Roman" w:hAnsi="Times New Roman" w:cs="Times New Roman"/>
          <w:sz w:val="24"/>
          <w:szCs w:val="24"/>
          <w:lang w:eastAsia="ru-RU"/>
        </w:rPr>
        <w:t xml:space="preserve"> 2022</w:t>
      </w:r>
      <w:proofErr w:type="gramEnd"/>
      <w:r w:rsidRPr="00481159">
        <w:rPr>
          <w:rFonts w:ascii="Times New Roman" w:eastAsia="Times New Roman" w:hAnsi="Times New Roman" w:cs="Times New Roman"/>
          <w:sz w:val="24"/>
          <w:szCs w:val="24"/>
          <w:lang w:eastAsia="ru-RU"/>
        </w:rPr>
        <w:t xml:space="preserve"> г. </w:t>
      </w:r>
      <w:r w:rsidR="008D618A" w:rsidRPr="00481159">
        <w:rPr>
          <w:rFonts w:ascii="Times New Roman" w:eastAsia="Times New Roman" w:hAnsi="Times New Roman" w:cs="Times New Roman"/>
          <w:sz w:val="24"/>
          <w:szCs w:val="24"/>
          <w:lang w:eastAsia="ru-RU"/>
        </w:rPr>
        <w:t xml:space="preserve"> №</w:t>
      </w:r>
      <w:r w:rsidR="00481159" w:rsidRPr="00481159">
        <w:rPr>
          <w:rFonts w:ascii="Times New Roman" w:eastAsia="Times New Roman" w:hAnsi="Times New Roman" w:cs="Times New Roman"/>
          <w:sz w:val="24"/>
          <w:szCs w:val="24"/>
          <w:lang w:eastAsia="ru-RU"/>
        </w:rPr>
        <w:t xml:space="preserve"> 99</w:t>
      </w:r>
      <w:r w:rsidR="00481159">
        <w:rPr>
          <w:rFonts w:ascii="Times New Roman" w:eastAsia="Times New Roman" w:hAnsi="Times New Roman" w:cs="Times New Roman"/>
          <w:sz w:val="24"/>
          <w:szCs w:val="24"/>
          <w:lang w:eastAsia="ru-RU"/>
        </w:rPr>
        <w:t xml:space="preserve"> </w:t>
      </w:r>
    </w:p>
    <w:p w:rsidR="00B04669" w:rsidRPr="00B267D8" w:rsidRDefault="00B04669" w:rsidP="00B04669">
      <w:pPr>
        <w:spacing w:after="0" w:line="240" w:lineRule="auto"/>
        <w:rPr>
          <w:rFonts w:ascii="Times New Roman" w:eastAsia="Times New Roman" w:hAnsi="Times New Roman" w:cs="Times New Roman"/>
          <w:sz w:val="24"/>
          <w:szCs w:val="24"/>
          <w:lang w:eastAsia="ru-RU"/>
        </w:rPr>
      </w:pPr>
      <w:proofErr w:type="spellStart"/>
      <w:r w:rsidRPr="00481159">
        <w:rPr>
          <w:rFonts w:ascii="Times New Roman" w:eastAsia="Times New Roman" w:hAnsi="Times New Roman" w:cs="Times New Roman"/>
          <w:sz w:val="24"/>
          <w:szCs w:val="24"/>
          <w:lang w:eastAsia="ru-RU"/>
        </w:rPr>
        <w:t>с</w:t>
      </w:r>
      <w:r w:rsidRPr="00B267D8">
        <w:rPr>
          <w:rFonts w:ascii="Times New Roman" w:eastAsia="Times New Roman" w:hAnsi="Times New Roman" w:cs="Times New Roman"/>
          <w:sz w:val="24"/>
          <w:szCs w:val="24"/>
          <w:lang w:eastAsia="ru-RU"/>
        </w:rPr>
        <w:t>.Пришиб</w:t>
      </w:r>
      <w:proofErr w:type="spellEnd"/>
    </w:p>
    <w:p w:rsidR="00B04669" w:rsidRDefault="00B04669" w:rsidP="00B04669">
      <w:pPr>
        <w:spacing w:after="0" w:line="240" w:lineRule="auto"/>
        <w:rPr>
          <w:rFonts w:ascii="Times New Roman" w:eastAsia="Times New Roman" w:hAnsi="Times New Roman" w:cs="Times New Roman"/>
          <w:sz w:val="26"/>
          <w:szCs w:val="26"/>
          <w:lang w:eastAsia="ru-RU"/>
        </w:rPr>
      </w:pPr>
    </w:p>
    <w:p w:rsidR="00B04669" w:rsidRPr="00CB3FBB" w:rsidRDefault="00B04669" w:rsidP="00B04669">
      <w:pPr>
        <w:spacing w:after="0" w:line="240" w:lineRule="auto"/>
        <w:rPr>
          <w:rFonts w:ascii="Times New Roman" w:eastAsia="Times New Roman" w:hAnsi="Times New Roman" w:cs="Times New Roman"/>
          <w:b/>
          <w:bCs/>
          <w:color w:val="1E1E1E"/>
          <w:sz w:val="26"/>
          <w:szCs w:val="26"/>
          <w:lang w:eastAsia="ru-RU"/>
        </w:rPr>
      </w:pPr>
      <w:r w:rsidRPr="00CB3FBB">
        <w:rPr>
          <w:rFonts w:ascii="Times New Roman" w:eastAsia="Times New Roman" w:hAnsi="Times New Roman" w:cs="Times New Roman"/>
          <w:b/>
          <w:bCs/>
          <w:color w:val="1E1E1E"/>
          <w:sz w:val="26"/>
          <w:szCs w:val="26"/>
          <w:lang w:eastAsia="ru-RU"/>
        </w:rPr>
        <w:t xml:space="preserve">О внесении изменений в решение Совета </w:t>
      </w:r>
    </w:p>
    <w:p w:rsidR="00B04669" w:rsidRPr="00CB3FBB" w:rsidRDefault="00B04669" w:rsidP="00B04669">
      <w:pPr>
        <w:spacing w:after="0" w:line="240" w:lineRule="auto"/>
        <w:rPr>
          <w:rFonts w:ascii="Times New Roman" w:eastAsia="Times New Roman" w:hAnsi="Times New Roman" w:cs="Times New Roman"/>
          <w:b/>
          <w:bCs/>
          <w:color w:val="1E1E1E"/>
          <w:sz w:val="26"/>
          <w:szCs w:val="26"/>
          <w:lang w:eastAsia="ru-RU"/>
        </w:rPr>
      </w:pPr>
      <w:r w:rsidRPr="00CB3FBB">
        <w:rPr>
          <w:rFonts w:ascii="Times New Roman" w:eastAsia="Times New Roman" w:hAnsi="Times New Roman" w:cs="Times New Roman"/>
          <w:b/>
          <w:bCs/>
          <w:color w:val="1E1E1E"/>
          <w:sz w:val="26"/>
          <w:szCs w:val="26"/>
          <w:lang w:eastAsia="ru-RU"/>
        </w:rPr>
        <w:t xml:space="preserve">народных депутатов </w:t>
      </w:r>
      <w:proofErr w:type="spellStart"/>
      <w:r w:rsidRPr="00CB3FBB">
        <w:rPr>
          <w:rFonts w:ascii="Times New Roman" w:eastAsia="Times New Roman" w:hAnsi="Times New Roman" w:cs="Times New Roman"/>
          <w:b/>
          <w:bCs/>
          <w:color w:val="1E1E1E"/>
          <w:sz w:val="26"/>
          <w:szCs w:val="26"/>
          <w:lang w:eastAsia="ru-RU"/>
        </w:rPr>
        <w:t>Краснобратского</w:t>
      </w:r>
      <w:proofErr w:type="spellEnd"/>
      <w:r w:rsidRPr="00CB3FBB">
        <w:rPr>
          <w:rFonts w:ascii="Times New Roman" w:eastAsia="Times New Roman" w:hAnsi="Times New Roman" w:cs="Times New Roman"/>
          <w:b/>
          <w:bCs/>
          <w:color w:val="1E1E1E"/>
          <w:sz w:val="26"/>
          <w:szCs w:val="26"/>
          <w:lang w:eastAsia="ru-RU"/>
        </w:rPr>
        <w:t xml:space="preserve"> сельского </w:t>
      </w:r>
    </w:p>
    <w:p w:rsidR="00B04669" w:rsidRPr="00CB3FBB" w:rsidRDefault="00B04669" w:rsidP="00B04669">
      <w:pPr>
        <w:spacing w:after="0" w:line="240" w:lineRule="auto"/>
        <w:rPr>
          <w:rFonts w:ascii="Times New Roman" w:eastAsia="Times New Roman" w:hAnsi="Times New Roman" w:cs="Times New Roman"/>
          <w:b/>
          <w:bCs/>
          <w:color w:val="1E1E1E"/>
          <w:sz w:val="26"/>
          <w:szCs w:val="26"/>
          <w:lang w:eastAsia="ru-RU"/>
        </w:rPr>
      </w:pPr>
      <w:r w:rsidRPr="00CB3FBB">
        <w:rPr>
          <w:rFonts w:ascii="Times New Roman" w:eastAsia="Times New Roman" w:hAnsi="Times New Roman" w:cs="Times New Roman"/>
          <w:b/>
          <w:bCs/>
          <w:color w:val="1E1E1E"/>
          <w:sz w:val="26"/>
          <w:szCs w:val="26"/>
          <w:lang w:eastAsia="ru-RU"/>
        </w:rPr>
        <w:t xml:space="preserve">поселения Калачеевского муниципального </w:t>
      </w:r>
    </w:p>
    <w:p w:rsidR="00B04669" w:rsidRPr="00CB3FBB" w:rsidRDefault="00B04669" w:rsidP="00B04669">
      <w:pPr>
        <w:spacing w:after="0" w:line="240" w:lineRule="auto"/>
        <w:rPr>
          <w:rFonts w:ascii="Times New Roman" w:eastAsia="Times New Roman" w:hAnsi="Times New Roman" w:cs="Times New Roman"/>
          <w:b/>
          <w:bCs/>
          <w:color w:val="1E1E1E"/>
          <w:sz w:val="26"/>
          <w:szCs w:val="26"/>
          <w:lang w:eastAsia="ru-RU"/>
        </w:rPr>
      </w:pPr>
      <w:r w:rsidRPr="00CB3FBB">
        <w:rPr>
          <w:rFonts w:ascii="Times New Roman" w:eastAsia="Times New Roman" w:hAnsi="Times New Roman" w:cs="Times New Roman"/>
          <w:b/>
          <w:bCs/>
          <w:color w:val="1E1E1E"/>
          <w:sz w:val="26"/>
          <w:szCs w:val="26"/>
          <w:lang w:eastAsia="ru-RU"/>
        </w:rPr>
        <w:t>района Воронежской области от 25.10.2017 г.</w:t>
      </w:r>
    </w:p>
    <w:p w:rsidR="00B04669" w:rsidRPr="00CB3FBB" w:rsidRDefault="00B04669" w:rsidP="00B04669">
      <w:pPr>
        <w:spacing w:after="0" w:line="240" w:lineRule="auto"/>
        <w:rPr>
          <w:rFonts w:ascii="Times New Roman" w:eastAsia="Times New Roman" w:hAnsi="Times New Roman" w:cs="Times New Roman"/>
          <w:b/>
          <w:sz w:val="26"/>
          <w:szCs w:val="26"/>
          <w:lang w:eastAsia="ru-RU"/>
        </w:rPr>
      </w:pPr>
      <w:r w:rsidRPr="00CB3FBB">
        <w:rPr>
          <w:rFonts w:ascii="Times New Roman" w:eastAsia="Times New Roman" w:hAnsi="Times New Roman" w:cs="Times New Roman"/>
          <w:b/>
          <w:bCs/>
          <w:color w:val="1E1E1E"/>
          <w:sz w:val="26"/>
          <w:szCs w:val="26"/>
          <w:lang w:eastAsia="ru-RU"/>
        </w:rPr>
        <w:t xml:space="preserve">№ </w:t>
      </w:r>
      <w:proofErr w:type="gramStart"/>
      <w:r w:rsidRPr="00CB3FBB">
        <w:rPr>
          <w:rFonts w:ascii="Times New Roman" w:eastAsia="Times New Roman" w:hAnsi="Times New Roman" w:cs="Times New Roman"/>
          <w:b/>
          <w:bCs/>
          <w:color w:val="1E1E1E"/>
          <w:sz w:val="26"/>
          <w:szCs w:val="26"/>
          <w:lang w:eastAsia="ru-RU"/>
        </w:rPr>
        <w:t xml:space="preserve">79  </w:t>
      </w:r>
      <w:r w:rsidRPr="00CB3FBB">
        <w:rPr>
          <w:rFonts w:ascii="Times New Roman" w:eastAsia="Times New Roman" w:hAnsi="Times New Roman" w:cs="Times New Roman"/>
          <w:b/>
          <w:color w:val="000000"/>
          <w:sz w:val="26"/>
          <w:szCs w:val="26"/>
          <w:lang w:bidi="en-US"/>
        </w:rPr>
        <w:t>«</w:t>
      </w:r>
      <w:proofErr w:type="gramEnd"/>
      <w:r w:rsidRPr="00CB3FBB">
        <w:rPr>
          <w:rFonts w:ascii="Times New Roman" w:eastAsia="Times New Roman" w:hAnsi="Times New Roman" w:cs="Times New Roman"/>
          <w:b/>
          <w:sz w:val="26"/>
          <w:szCs w:val="26"/>
          <w:lang w:eastAsia="ru-RU"/>
        </w:rPr>
        <w:t xml:space="preserve">Об утверждении Правил благоустройства </w:t>
      </w:r>
    </w:p>
    <w:p w:rsidR="00B04669" w:rsidRPr="00CB3FBB" w:rsidRDefault="00B04669" w:rsidP="00B04669">
      <w:pPr>
        <w:spacing w:after="0" w:line="240" w:lineRule="auto"/>
        <w:rPr>
          <w:rFonts w:ascii="Times New Roman" w:eastAsia="Times New Roman" w:hAnsi="Times New Roman" w:cs="Times New Roman"/>
          <w:b/>
          <w:sz w:val="26"/>
          <w:szCs w:val="26"/>
          <w:lang w:eastAsia="ru-RU"/>
        </w:rPr>
      </w:pPr>
      <w:proofErr w:type="spellStart"/>
      <w:r w:rsidRPr="00CB3FBB">
        <w:rPr>
          <w:rFonts w:ascii="Times New Roman" w:eastAsia="Times New Roman" w:hAnsi="Times New Roman" w:cs="Times New Roman"/>
          <w:b/>
          <w:sz w:val="26"/>
          <w:szCs w:val="26"/>
          <w:lang w:eastAsia="ru-RU"/>
        </w:rPr>
        <w:t>Краснобратского</w:t>
      </w:r>
      <w:proofErr w:type="spellEnd"/>
      <w:r w:rsidRPr="00CB3FBB">
        <w:rPr>
          <w:rFonts w:ascii="Times New Roman" w:eastAsia="Times New Roman" w:hAnsi="Times New Roman" w:cs="Times New Roman"/>
          <w:b/>
          <w:sz w:val="26"/>
          <w:szCs w:val="26"/>
          <w:lang w:eastAsia="ru-RU"/>
        </w:rPr>
        <w:t xml:space="preserve"> сельского поселения Калачеевского </w:t>
      </w:r>
    </w:p>
    <w:p w:rsidR="00B04669" w:rsidRPr="00CB3FBB" w:rsidRDefault="00B04669" w:rsidP="00B04669">
      <w:pPr>
        <w:spacing w:after="0" w:line="240" w:lineRule="auto"/>
        <w:rPr>
          <w:rFonts w:ascii="Times New Roman" w:eastAsia="Times New Roman" w:hAnsi="Times New Roman" w:cs="Times New Roman"/>
          <w:b/>
          <w:bCs/>
          <w:color w:val="1E1E1E"/>
          <w:sz w:val="26"/>
          <w:szCs w:val="26"/>
          <w:lang w:eastAsia="ru-RU"/>
        </w:rPr>
      </w:pPr>
      <w:r w:rsidRPr="00CB3FBB">
        <w:rPr>
          <w:rFonts w:ascii="Times New Roman" w:eastAsia="Times New Roman" w:hAnsi="Times New Roman" w:cs="Times New Roman"/>
          <w:b/>
          <w:sz w:val="26"/>
          <w:szCs w:val="26"/>
          <w:lang w:eastAsia="ru-RU"/>
        </w:rPr>
        <w:t xml:space="preserve">муниципального района Воронежской </w:t>
      </w:r>
      <w:proofErr w:type="gramStart"/>
      <w:r w:rsidRPr="00CB3FBB">
        <w:rPr>
          <w:rFonts w:ascii="Times New Roman" w:eastAsia="Times New Roman" w:hAnsi="Times New Roman" w:cs="Times New Roman"/>
          <w:b/>
          <w:sz w:val="26"/>
          <w:szCs w:val="26"/>
          <w:lang w:eastAsia="ru-RU"/>
        </w:rPr>
        <w:t>области »</w:t>
      </w:r>
      <w:proofErr w:type="gramEnd"/>
      <w:r w:rsidRPr="00CB3FBB">
        <w:rPr>
          <w:rFonts w:ascii="Times New Roman" w:eastAsia="Times New Roman" w:hAnsi="Times New Roman" w:cs="Times New Roman"/>
          <w:b/>
          <w:bCs/>
          <w:color w:val="1E1E1E"/>
          <w:sz w:val="26"/>
          <w:szCs w:val="26"/>
          <w:lang w:eastAsia="ru-RU"/>
        </w:rPr>
        <w:t xml:space="preserve"> </w:t>
      </w:r>
    </w:p>
    <w:p w:rsidR="00B04669" w:rsidRPr="00CB3FBB" w:rsidRDefault="00D80D2A" w:rsidP="00B0466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bCs/>
          <w:color w:val="1E1E1E"/>
          <w:sz w:val="26"/>
          <w:szCs w:val="26"/>
          <w:lang w:eastAsia="ru-RU"/>
        </w:rPr>
        <w:t>(</w:t>
      </w:r>
      <w:r w:rsidR="00B04669" w:rsidRPr="00CB3FBB">
        <w:rPr>
          <w:rFonts w:ascii="Times New Roman" w:eastAsia="Times New Roman" w:hAnsi="Times New Roman" w:cs="Times New Roman"/>
          <w:b/>
          <w:bCs/>
          <w:color w:val="1E1E1E"/>
          <w:sz w:val="26"/>
          <w:szCs w:val="26"/>
          <w:lang w:eastAsia="ru-RU"/>
        </w:rPr>
        <w:t>в ред. от 24.10.2018г. №114</w:t>
      </w:r>
      <w:r w:rsidR="00B04669">
        <w:rPr>
          <w:rFonts w:ascii="Times New Roman" w:eastAsia="Times New Roman" w:hAnsi="Times New Roman" w:cs="Times New Roman"/>
          <w:b/>
          <w:bCs/>
          <w:color w:val="1E1E1E"/>
          <w:sz w:val="26"/>
          <w:szCs w:val="26"/>
          <w:lang w:eastAsia="ru-RU"/>
        </w:rPr>
        <w:t>, 26.08.2021г. №56</w:t>
      </w:r>
      <w:r w:rsidR="00B04669" w:rsidRPr="00CB3FBB">
        <w:rPr>
          <w:rFonts w:ascii="Times New Roman" w:eastAsia="Times New Roman" w:hAnsi="Times New Roman" w:cs="Times New Roman"/>
          <w:b/>
          <w:bCs/>
          <w:color w:val="1E1E1E"/>
          <w:sz w:val="26"/>
          <w:szCs w:val="26"/>
          <w:lang w:eastAsia="ru-RU"/>
        </w:rPr>
        <w:t>)</w:t>
      </w:r>
    </w:p>
    <w:p w:rsidR="00B04669" w:rsidRPr="008364F0" w:rsidRDefault="00B04669" w:rsidP="00B04669">
      <w:pPr>
        <w:spacing w:after="0" w:line="240" w:lineRule="auto"/>
        <w:ind w:firstLine="709"/>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w:t>
      </w:r>
      <w:proofErr w:type="spellStart"/>
      <w:r w:rsidRPr="008364F0">
        <w:rPr>
          <w:rFonts w:ascii="Times New Roman" w:eastAsia="Times New Roman" w:hAnsi="Times New Roman" w:cs="Times New Roman"/>
          <w:sz w:val="26"/>
          <w:szCs w:val="26"/>
          <w:lang w:eastAsia="ru-RU"/>
        </w:rPr>
        <w:t>Краснобратского</w:t>
      </w:r>
      <w:proofErr w:type="spellEnd"/>
      <w:r w:rsidRPr="008364F0">
        <w:rPr>
          <w:rFonts w:ascii="Times New Roman" w:eastAsia="Times New Roman" w:hAnsi="Times New Roman" w:cs="Times New Roman"/>
          <w:sz w:val="26"/>
          <w:szCs w:val="26"/>
          <w:lang w:eastAsia="ru-RU"/>
        </w:rPr>
        <w:t xml:space="preserve"> сельского поселения Калачеевского муниципального района Воронежской области, приказом Министерства строительства и ЖКХ Российской Федерации от 29.12.2021 г. №1042/</w:t>
      </w:r>
      <w:proofErr w:type="spellStart"/>
      <w:r w:rsidRPr="008364F0">
        <w:rPr>
          <w:rFonts w:ascii="Times New Roman" w:eastAsia="Times New Roman" w:hAnsi="Times New Roman" w:cs="Times New Roman"/>
          <w:sz w:val="26"/>
          <w:szCs w:val="26"/>
          <w:lang w:eastAsia="ru-RU"/>
        </w:rPr>
        <w:t>пр</w:t>
      </w:r>
      <w:proofErr w:type="spellEnd"/>
      <w:r w:rsidRPr="008364F0">
        <w:rPr>
          <w:rFonts w:ascii="Times New Roman" w:eastAsia="Times New Roman" w:hAnsi="Times New Roman" w:cs="Times New Roman"/>
          <w:sz w:val="26"/>
          <w:szCs w:val="26"/>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Совет народных депутатов </w:t>
      </w:r>
      <w:proofErr w:type="spellStart"/>
      <w:r w:rsidRPr="008364F0">
        <w:rPr>
          <w:rFonts w:ascii="Times New Roman" w:eastAsia="Times New Roman" w:hAnsi="Times New Roman" w:cs="Times New Roman"/>
          <w:sz w:val="26"/>
          <w:szCs w:val="26"/>
          <w:lang w:eastAsia="ru-RU"/>
        </w:rPr>
        <w:t>Краснобратского</w:t>
      </w:r>
      <w:proofErr w:type="spellEnd"/>
      <w:r w:rsidRPr="008364F0">
        <w:rPr>
          <w:rFonts w:ascii="Times New Roman" w:eastAsia="Times New Roman" w:hAnsi="Times New Roman" w:cs="Times New Roman"/>
          <w:sz w:val="26"/>
          <w:szCs w:val="26"/>
          <w:lang w:eastAsia="ru-RU"/>
        </w:rPr>
        <w:t xml:space="preserve"> сельского поселения Калачеевского муниципального района </w:t>
      </w:r>
    </w:p>
    <w:p w:rsidR="00B04669" w:rsidRPr="008364F0" w:rsidRDefault="00B04669" w:rsidP="00B04669">
      <w:pPr>
        <w:spacing w:after="0" w:line="240" w:lineRule="auto"/>
        <w:jc w:val="both"/>
        <w:rPr>
          <w:rFonts w:ascii="Times New Roman" w:eastAsia="Times New Roman" w:hAnsi="Times New Roman" w:cs="Times New Roman"/>
          <w:sz w:val="26"/>
          <w:szCs w:val="26"/>
          <w:lang w:eastAsia="ru-RU"/>
        </w:rPr>
      </w:pPr>
    </w:p>
    <w:p w:rsidR="00B04669" w:rsidRPr="008364F0" w:rsidRDefault="00B04669" w:rsidP="00B04669">
      <w:pPr>
        <w:spacing w:after="0" w:line="240" w:lineRule="auto"/>
        <w:ind w:firstLine="708"/>
        <w:jc w:val="center"/>
        <w:rPr>
          <w:rFonts w:ascii="Times New Roman" w:eastAsia="Times New Roman" w:hAnsi="Times New Roman" w:cs="Times New Roman"/>
          <w:b/>
          <w:sz w:val="26"/>
          <w:szCs w:val="26"/>
          <w:lang w:eastAsia="ru-RU"/>
        </w:rPr>
      </w:pPr>
      <w:r w:rsidRPr="008364F0">
        <w:rPr>
          <w:rFonts w:ascii="Times New Roman" w:eastAsia="Times New Roman" w:hAnsi="Times New Roman" w:cs="Times New Roman"/>
          <w:b/>
          <w:sz w:val="26"/>
          <w:szCs w:val="26"/>
          <w:lang w:eastAsia="ru-RU"/>
        </w:rPr>
        <w:t>РЕШИЛ:</w:t>
      </w:r>
    </w:p>
    <w:p w:rsidR="00B04669" w:rsidRPr="008364F0" w:rsidRDefault="00B04669" w:rsidP="00B04669">
      <w:pPr>
        <w:spacing w:after="0" w:line="240" w:lineRule="auto"/>
        <w:ind w:firstLine="708"/>
        <w:contextualSpacing/>
        <w:jc w:val="center"/>
        <w:rPr>
          <w:rFonts w:ascii="Times New Roman" w:eastAsia="Times New Roman" w:hAnsi="Times New Roman" w:cs="Times New Roman"/>
          <w:sz w:val="26"/>
          <w:szCs w:val="26"/>
          <w:lang w:eastAsia="ru-RU"/>
        </w:rPr>
      </w:pPr>
    </w:p>
    <w:p w:rsidR="00B04669" w:rsidRPr="00764454" w:rsidRDefault="00B04669" w:rsidP="00764454">
      <w:pPr>
        <w:pStyle w:val="af2"/>
        <w:numPr>
          <w:ilvl w:val="0"/>
          <w:numId w:val="2"/>
        </w:numPr>
        <w:spacing w:before="100" w:beforeAutospacing="1" w:line="240" w:lineRule="auto"/>
        <w:ind w:left="0" w:firstLine="567"/>
        <w:jc w:val="both"/>
        <w:rPr>
          <w:rFonts w:ascii="Times New Roman" w:eastAsia="Times New Roman" w:hAnsi="Times New Roman" w:cs="Times New Roman"/>
          <w:b/>
          <w:bCs/>
          <w:color w:val="1E1E1E"/>
          <w:sz w:val="26"/>
          <w:szCs w:val="26"/>
        </w:rPr>
      </w:pPr>
      <w:r w:rsidRPr="00764454">
        <w:rPr>
          <w:rFonts w:ascii="Times New Roman" w:eastAsia="Times New Roman" w:hAnsi="Times New Roman" w:cs="Times New Roman"/>
          <w:sz w:val="26"/>
          <w:szCs w:val="26"/>
        </w:rPr>
        <w:t xml:space="preserve">Внести в решение Совета народных депутатов </w:t>
      </w:r>
      <w:proofErr w:type="spellStart"/>
      <w:r w:rsidRPr="00764454">
        <w:rPr>
          <w:rFonts w:ascii="Times New Roman" w:eastAsia="Times New Roman" w:hAnsi="Times New Roman" w:cs="Times New Roman"/>
          <w:sz w:val="26"/>
          <w:szCs w:val="26"/>
        </w:rPr>
        <w:t>Краснобратского</w:t>
      </w:r>
      <w:proofErr w:type="spellEnd"/>
      <w:r w:rsidRPr="00764454">
        <w:rPr>
          <w:rFonts w:ascii="Times New Roman" w:eastAsia="Times New Roman" w:hAnsi="Times New Roman" w:cs="Times New Roman"/>
          <w:sz w:val="26"/>
          <w:szCs w:val="26"/>
        </w:rPr>
        <w:t xml:space="preserve"> сельского поселения Калачеевского муниципального района Воронежской области </w:t>
      </w:r>
      <w:r w:rsidRPr="00764454">
        <w:rPr>
          <w:rFonts w:ascii="Times New Roman" w:eastAsia="Times New Roman" w:hAnsi="Times New Roman" w:cs="Times New Roman"/>
          <w:bCs/>
          <w:color w:val="1E1E1E"/>
          <w:sz w:val="26"/>
          <w:szCs w:val="26"/>
        </w:rPr>
        <w:t xml:space="preserve">от 25.10.2017 г. № 79 </w:t>
      </w:r>
      <w:r w:rsidRPr="00764454">
        <w:rPr>
          <w:rFonts w:ascii="Times New Roman" w:eastAsia="Times New Roman" w:hAnsi="Times New Roman" w:cs="Times New Roman"/>
          <w:sz w:val="26"/>
          <w:szCs w:val="26"/>
          <w:lang w:bidi="en-US"/>
        </w:rPr>
        <w:t>«</w:t>
      </w:r>
      <w:r w:rsidRPr="00764454">
        <w:rPr>
          <w:rFonts w:ascii="Times New Roman" w:eastAsia="Times New Roman" w:hAnsi="Times New Roman" w:cs="Times New Roman"/>
          <w:sz w:val="26"/>
          <w:szCs w:val="26"/>
        </w:rPr>
        <w:t xml:space="preserve">Об утверждении Правил благоустройства </w:t>
      </w:r>
      <w:proofErr w:type="spellStart"/>
      <w:r w:rsidRPr="00764454">
        <w:rPr>
          <w:rFonts w:ascii="Times New Roman" w:eastAsia="Times New Roman" w:hAnsi="Times New Roman" w:cs="Times New Roman"/>
          <w:sz w:val="26"/>
          <w:szCs w:val="26"/>
        </w:rPr>
        <w:t>Краснобратского</w:t>
      </w:r>
      <w:proofErr w:type="spellEnd"/>
      <w:r w:rsidRPr="00764454">
        <w:rPr>
          <w:rFonts w:ascii="Times New Roman" w:eastAsia="Times New Roman" w:hAnsi="Times New Roman" w:cs="Times New Roman"/>
          <w:sz w:val="26"/>
          <w:szCs w:val="26"/>
        </w:rPr>
        <w:t xml:space="preserve"> сельского поселения Калачеевского муниципального района Воронежской области» (в ред. от 24.10.2018г. №114,</w:t>
      </w:r>
      <w:r w:rsidRPr="00764454">
        <w:rPr>
          <w:rFonts w:ascii="Times New Roman" w:hAnsi="Times New Roman" w:cs="Times New Roman"/>
          <w:sz w:val="26"/>
          <w:szCs w:val="26"/>
        </w:rPr>
        <w:t xml:space="preserve"> </w:t>
      </w:r>
      <w:r w:rsidRPr="00764454">
        <w:rPr>
          <w:rFonts w:ascii="Times New Roman" w:eastAsia="Times New Roman" w:hAnsi="Times New Roman" w:cs="Times New Roman"/>
          <w:sz w:val="26"/>
          <w:szCs w:val="26"/>
        </w:rPr>
        <w:t>26.08.2021г. №56</w:t>
      </w:r>
      <w:proofErr w:type="gramStart"/>
      <w:r w:rsidRPr="00764454">
        <w:rPr>
          <w:rFonts w:ascii="Times New Roman" w:eastAsia="Times New Roman" w:hAnsi="Times New Roman" w:cs="Times New Roman"/>
          <w:sz w:val="26"/>
          <w:szCs w:val="26"/>
        </w:rPr>
        <w:t xml:space="preserve">) </w:t>
      </w:r>
      <w:r w:rsidRPr="00764454">
        <w:rPr>
          <w:rFonts w:ascii="Times New Roman" w:eastAsia="Times New Roman" w:hAnsi="Times New Roman" w:cs="Times New Roman"/>
          <w:bCs/>
          <w:color w:val="1E1E1E"/>
          <w:sz w:val="26"/>
          <w:szCs w:val="26"/>
        </w:rPr>
        <w:t xml:space="preserve"> следующие</w:t>
      </w:r>
      <w:proofErr w:type="gramEnd"/>
      <w:r w:rsidRPr="00764454">
        <w:rPr>
          <w:rFonts w:ascii="Times New Roman" w:eastAsia="Times New Roman" w:hAnsi="Times New Roman" w:cs="Times New Roman"/>
          <w:bCs/>
          <w:color w:val="1E1E1E"/>
          <w:sz w:val="26"/>
          <w:szCs w:val="26"/>
        </w:rPr>
        <w:t xml:space="preserve"> изменения</w:t>
      </w:r>
      <w:r w:rsidRPr="00764454">
        <w:rPr>
          <w:rFonts w:ascii="Times New Roman" w:eastAsia="Times New Roman" w:hAnsi="Times New Roman" w:cs="Times New Roman"/>
          <w:b/>
          <w:bCs/>
          <w:color w:val="1E1E1E"/>
          <w:sz w:val="26"/>
          <w:szCs w:val="26"/>
        </w:rPr>
        <w:t>:</w:t>
      </w:r>
    </w:p>
    <w:p w:rsidR="00B04669" w:rsidRPr="008364F0" w:rsidRDefault="00B04669" w:rsidP="00B04669">
      <w:pPr>
        <w:spacing w:before="100" w:beforeAutospacing="1"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1.1. Подпункт</w:t>
      </w:r>
      <w:r w:rsidR="00764454">
        <w:rPr>
          <w:rFonts w:ascii="Times New Roman" w:eastAsia="Times New Roman" w:hAnsi="Times New Roman" w:cs="Times New Roman"/>
          <w:sz w:val="26"/>
          <w:szCs w:val="26"/>
          <w:lang w:eastAsia="ru-RU"/>
        </w:rPr>
        <w:t>ы 3.2.1-3.2.10. пункта</w:t>
      </w:r>
      <w:r w:rsidRPr="008364F0">
        <w:rPr>
          <w:rFonts w:ascii="Times New Roman" w:eastAsia="Times New Roman" w:hAnsi="Times New Roman" w:cs="Times New Roman"/>
          <w:sz w:val="26"/>
          <w:szCs w:val="26"/>
          <w:lang w:eastAsia="ru-RU"/>
        </w:rPr>
        <w:t xml:space="preserve"> </w:t>
      </w:r>
      <w:r w:rsidR="00870846" w:rsidRPr="00870846">
        <w:rPr>
          <w:rFonts w:ascii="Times New Roman" w:eastAsia="Times New Roman" w:hAnsi="Times New Roman" w:cs="Times New Roman"/>
          <w:sz w:val="26"/>
          <w:szCs w:val="26"/>
          <w:lang w:eastAsia="ru-RU"/>
        </w:rPr>
        <w:t xml:space="preserve">3.2. </w:t>
      </w:r>
      <w:r w:rsidR="00870846">
        <w:rPr>
          <w:rFonts w:ascii="Times New Roman" w:eastAsia="Times New Roman" w:hAnsi="Times New Roman" w:cs="Times New Roman"/>
          <w:sz w:val="26"/>
          <w:szCs w:val="26"/>
          <w:lang w:eastAsia="ru-RU"/>
        </w:rPr>
        <w:t>«</w:t>
      </w:r>
      <w:r w:rsidR="00870846" w:rsidRPr="00870846">
        <w:rPr>
          <w:rFonts w:ascii="Times New Roman" w:eastAsia="Times New Roman" w:hAnsi="Times New Roman" w:cs="Times New Roman"/>
          <w:sz w:val="26"/>
          <w:szCs w:val="26"/>
          <w:lang w:eastAsia="ru-RU"/>
        </w:rPr>
        <w:t xml:space="preserve">Организация сбора </w:t>
      </w:r>
      <w:proofErr w:type="gramStart"/>
      <w:r w:rsidR="00870846" w:rsidRPr="00870846">
        <w:rPr>
          <w:rFonts w:ascii="Times New Roman" w:eastAsia="Times New Roman" w:hAnsi="Times New Roman" w:cs="Times New Roman"/>
          <w:sz w:val="26"/>
          <w:szCs w:val="26"/>
          <w:lang w:eastAsia="ru-RU"/>
        </w:rPr>
        <w:t>отходов</w:t>
      </w:r>
      <w:r w:rsidRPr="008364F0">
        <w:rPr>
          <w:rFonts w:ascii="Times New Roman" w:eastAsia="Times New Roman" w:hAnsi="Times New Roman" w:cs="Times New Roman"/>
          <w:sz w:val="26"/>
          <w:szCs w:val="26"/>
          <w:lang w:eastAsia="ru-RU"/>
        </w:rPr>
        <w:t>»  раздела</w:t>
      </w:r>
      <w:proofErr w:type="gramEnd"/>
      <w:r w:rsidRPr="008364F0">
        <w:rPr>
          <w:rFonts w:ascii="Times New Roman" w:eastAsia="Times New Roman" w:hAnsi="Times New Roman" w:cs="Times New Roman"/>
          <w:sz w:val="26"/>
          <w:szCs w:val="26"/>
          <w:lang w:eastAsia="ru-RU"/>
        </w:rPr>
        <w:t xml:space="preserve"> 3 изложить в следующей редакции:</w:t>
      </w:r>
    </w:p>
    <w:p w:rsidR="00B04669" w:rsidRPr="008364F0" w:rsidRDefault="00B04669" w:rsidP="00B04669">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«3.</w:t>
      </w:r>
      <w:r w:rsidR="00870846">
        <w:rPr>
          <w:rFonts w:ascii="Times New Roman" w:eastAsia="Times New Roman" w:hAnsi="Times New Roman" w:cs="Times New Roman"/>
          <w:sz w:val="26"/>
          <w:szCs w:val="26"/>
          <w:lang w:eastAsia="ru-RU"/>
        </w:rPr>
        <w:t>2</w:t>
      </w:r>
      <w:r w:rsidRPr="008364F0">
        <w:rPr>
          <w:rFonts w:ascii="Times New Roman" w:eastAsia="Times New Roman" w:hAnsi="Times New Roman" w:cs="Times New Roman"/>
          <w:sz w:val="26"/>
          <w:szCs w:val="26"/>
          <w:lang w:eastAsia="ru-RU"/>
        </w:rPr>
        <w:t>.</w:t>
      </w:r>
      <w:r w:rsidR="00870846">
        <w:rPr>
          <w:rFonts w:ascii="Times New Roman" w:eastAsia="Times New Roman" w:hAnsi="Times New Roman" w:cs="Times New Roman"/>
          <w:sz w:val="26"/>
          <w:szCs w:val="26"/>
          <w:lang w:eastAsia="ru-RU"/>
        </w:rPr>
        <w:t>1</w:t>
      </w:r>
      <w:r w:rsidRPr="008364F0">
        <w:rPr>
          <w:rFonts w:ascii="Times New Roman" w:eastAsia="Times New Roman" w:hAnsi="Times New Roman" w:cs="Times New Roman"/>
          <w:sz w:val="26"/>
          <w:szCs w:val="26"/>
          <w:lang w:eastAsia="ru-RU"/>
        </w:rPr>
        <w:t>. Контейнерные и специальные площадки.</w:t>
      </w:r>
    </w:p>
    <w:p w:rsidR="00B04669" w:rsidRPr="008364F0" w:rsidRDefault="00B04669" w:rsidP="00B04669">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3.</w:t>
      </w:r>
      <w:r w:rsidR="00870846">
        <w:rPr>
          <w:rFonts w:ascii="Times New Roman" w:eastAsia="Times New Roman" w:hAnsi="Times New Roman" w:cs="Times New Roman"/>
          <w:sz w:val="26"/>
          <w:szCs w:val="26"/>
          <w:lang w:eastAsia="ru-RU"/>
        </w:rPr>
        <w:t>2</w:t>
      </w:r>
      <w:r w:rsidRPr="008364F0">
        <w:rPr>
          <w:rFonts w:ascii="Times New Roman" w:eastAsia="Times New Roman" w:hAnsi="Times New Roman" w:cs="Times New Roman"/>
          <w:sz w:val="26"/>
          <w:szCs w:val="26"/>
          <w:lang w:eastAsia="ru-RU"/>
        </w:rPr>
        <w:t>.</w:t>
      </w:r>
      <w:r w:rsidR="00870846" w:rsidRPr="008364F0">
        <w:rPr>
          <w:rFonts w:ascii="Times New Roman" w:eastAsia="Times New Roman" w:hAnsi="Times New Roman" w:cs="Times New Roman"/>
          <w:sz w:val="26"/>
          <w:szCs w:val="26"/>
          <w:lang w:eastAsia="ru-RU"/>
        </w:rPr>
        <w:t xml:space="preserve"> </w:t>
      </w:r>
      <w:r w:rsidRPr="008364F0">
        <w:rPr>
          <w:rFonts w:ascii="Times New Roman" w:eastAsia="Times New Roman" w:hAnsi="Times New Roman" w:cs="Times New Roman"/>
          <w:sz w:val="26"/>
          <w:szCs w:val="26"/>
          <w:lang w:eastAsia="ru-RU"/>
        </w:rPr>
        <w:t xml:space="preserve">1. На территории </w:t>
      </w:r>
      <w:proofErr w:type="spellStart"/>
      <w:r w:rsidRPr="008364F0">
        <w:rPr>
          <w:rFonts w:ascii="Times New Roman" w:eastAsia="Times New Roman" w:hAnsi="Times New Roman" w:cs="Times New Roman"/>
          <w:sz w:val="26"/>
          <w:szCs w:val="26"/>
          <w:lang w:eastAsia="ru-RU"/>
        </w:rPr>
        <w:t>Краснобратского</w:t>
      </w:r>
      <w:proofErr w:type="spellEnd"/>
      <w:r w:rsidRPr="008364F0">
        <w:rPr>
          <w:rFonts w:ascii="Times New Roman" w:eastAsia="Times New Roman" w:hAnsi="Times New Roman" w:cs="Times New Roman"/>
          <w:sz w:val="26"/>
          <w:szCs w:val="26"/>
          <w:lang w:eastAsia="ru-RU"/>
        </w:rPr>
        <w:t xml:space="preserve"> сельского поселения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(далее - ТКО) и (или) специальные площадки для накопления крупногабаритных отходов (далее - специальные площадки или КГО).</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w:t>
      </w:r>
      <w:r w:rsidRPr="008364F0">
        <w:rPr>
          <w:rFonts w:ascii="Times New Roman" w:eastAsia="Times New Roman" w:hAnsi="Times New Roman" w:cs="Times New Roman"/>
          <w:sz w:val="26"/>
          <w:szCs w:val="26"/>
          <w:lang w:eastAsia="ru-RU"/>
        </w:rPr>
        <w:lastRenderedPageBreak/>
        <w:t>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3.</w:t>
      </w:r>
      <w:r w:rsidR="00870846">
        <w:rPr>
          <w:rFonts w:ascii="Times New Roman" w:eastAsia="Times New Roman" w:hAnsi="Times New Roman" w:cs="Times New Roman"/>
          <w:sz w:val="26"/>
          <w:szCs w:val="26"/>
          <w:lang w:eastAsia="ru-RU"/>
        </w:rPr>
        <w:t>2</w:t>
      </w:r>
      <w:r w:rsidRPr="008364F0">
        <w:rPr>
          <w:rFonts w:ascii="Times New Roman" w:eastAsia="Times New Roman" w:hAnsi="Times New Roman" w:cs="Times New Roman"/>
          <w:sz w:val="26"/>
          <w:szCs w:val="26"/>
          <w:lang w:eastAsia="ru-RU"/>
        </w:rPr>
        <w:t>.2. Крупногабаритные отходы - отходы производства и потребления, являющиеся предметами, утратившими свои потребительские свойства (старая мебель, бытовая техника, велосипеды, отходы от текущего ремонта жилых помещений, сантехническое оборудование, оргтехника и др.), размеры которых не позволяет осуществить их складирование в контейнерах (превышают 0,5 метра в высоту, ширину или длину).</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3.</w:t>
      </w:r>
      <w:r w:rsidR="00870846">
        <w:rPr>
          <w:rFonts w:ascii="Times New Roman" w:eastAsia="Times New Roman" w:hAnsi="Times New Roman" w:cs="Times New Roman"/>
          <w:sz w:val="26"/>
          <w:szCs w:val="26"/>
          <w:lang w:eastAsia="ru-RU"/>
        </w:rPr>
        <w:t>2</w:t>
      </w:r>
      <w:r w:rsidRPr="008364F0">
        <w:rPr>
          <w:rFonts w:ascii="Times New Roman" w:eastAsia="Times New Roman" w:hAnsi="Times New Roman" w:cs="Times New Roman"/>
          <w:sz w:val="26"/>
          <w:szCs w:val="26"/>
          <w:lang w:eastAsia="ru-RU"/>
        </w:rPr>
        <w:t>.3.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Допускается уменьшение не более чем на 25% указанных </w:t>
      </w:r>
      <w:proofErr w:type="gramStart"/>
      <w:r w:rsidRPr="008364F0">
        <w:rPr>
          <w:rFonts w:ascii="Times New Roman" w:eastAsia="Times New Roman" w:hAnsi="Times New Roman" w:cs="Times New Roman"/>
          <w:sz w:val="26"/>
          <w:szCs w:val="26"/>
          <w:lang w:eastAsia="ru-RU"/>
        </w:rPr>
        <w:t>в санитарных правил</w:t>
      </w:r>
      <w:proofErr w:type="gramEnd"/>
      <w:r w:rsidRPr="008364F0">
        <w:rPr>
          <w:rFonts w:ascii="Times New Roman" w:eastAsia="Times New Roman" w:hAnsi="Times New Roman" w:cs="Times New Roman"/>
          <w:sz w:val="26"/>
          <w:szCs w:val="26"/>
          <w:lang w:eastAsia="ru-RU"/>
        </w:rPr>
        <w:t xml:space="preserve">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изложенными в санитарных правилах.</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3.</w:t>
      </w:r>
      <w:r w:rsidR="00870846">
        <w:rPr>
          <w:rFonts w:ascii="Times New Roman" w:eastAsia="Times New Roman" w:hAnsi="Times New Roman" w:cs="Times New Roman"/>
          <w:sz w:val="26"/>
          <w:szCs w:val="26"/>
          <w:lang w:eastAsia="ru-RU"/>
        </w:rPr>
        <w:t>2</w:t>
      </w:r>
      <w:r w:rsidRPr="008364F0">
        <w:rPr>
          <w:rFonts w:ascii="Times New Roman" w:eastAsia="Times New Roman" w:hAnsi="Times New Roman" w:cs="Times New Roman"/>
          <w:sz w:val="26"/>
          <w:szCs w:val="26"/>
          <w:lang w:eastAsia="ru-RU"/>
        </w:rPr>
        <w:t>.4. Перечень элементов благоустройства территории на контейнерной площадке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озеленение площадки.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3.2.5.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rsidR="00B04669" w:rsidRPr="008364F0" w:rsidRDefault="00870846"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B04669" w:rsidRPr="008364F0">
        <w:rPr>
          <w:rFonts w:ascii="Times New Roman" w:eastAsia="Times New Roman" w:hAnsi="Times New Roman" w:cs="Times New Roman"/>
          <w:sz w:val="26"/>
          <w:szCs w:val="26"/>
          <w:lang w:eastAsia="ru-RU"/>
        </w:rPr>
        <w:t>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B04669" w:rsidRPr="008364F0" w:rsidRDefault="00870846"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roofErr w:type="gramStart"/>
      <w:r w:rsidR="0077167F">
        <w:rPr>
          <w:rFonts w:ascii="Times New Roman" w:eastAsia="Times New Roman" w:hAnsi="Times New Roman" w:cs="Times New Roman"/>
          <w:sz w:val="26"/>
          <w:szCs w:val="26"/>
          <w:lang w:eastAsia="ru-RU"/>
        </w:rPr>
        <w:t>7.</w:t>
      </w:r>
      <w:r w:rsidR="00B04669" w:rsidRPr="008364F0">
        <w:rPr>
          <w:rFonts w:ascii="Times New Roman" w:eastAsia="Times New Roman" w:hAnsi="Times New Roman" w:cs="Times New Roman"/>
          <w:sz w:val="26"/>
          <w:szCs w:val="26"/>
          <w:lang w:eastAsia="ru-RU"/>
        </w:rPr>
        <w:t>Функционирование</w:t>
      </w:r>
      <w:proofErr w:type="gramEnd"/>
      <w:r w:rsidR="00B04669" w:rsidRPr="008364F0">
        <w:rPr>
          <w:rFonts w:ascii="Times New Roman" w:eastAsia="Times New Roman" w:hAnsi="Times New Roman" w:cs="Times New Roman"/>
          <w:sz w:val="26"/>
          <w:szCs w:val="26"/>
          <w:lang w:eastAsia="ru-RU"/>
        </w:rPr>
        <w:t xml:space="preserve"> осветительного оборудования следует устанавливать в режиме освещения прилегающей территории с высотой опор не менее 3 м.</w:t>
      </w:r>
    </w:p>
    <w:p w:rsidR="00B04669" w:rsidRPr="008364F0" w:rsidRDefault="00870846"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B04669" w:rsidRPr="008364F0">
        <w:rPr>
          <w:rFonts w:ascii="Times New Roman" w:eastAsia="Times New Roman" w:hAnsi="Times New Roman" w:cs="Times New Roman"/>
          <w:sz w:val="26"/>
          <w:szCs w:val="26"/>
          <w:lang w:eastAsia="ru-RU"/>
        </w:rPr>
        <w:t>8.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B04669" w:rsidRPr="008364F0" w:rsidRDefault="00870846"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B04669" w:rsidRPr="008364F0">
        <w:rPr>
          <w:rFonts w:ascii="Times New Roman" w:eastAsia="Times New Roman" w:hAnsi="Times New Roman" w:cs="Times New Roman"/>
          <w:sz w:val="26"/>
          <w:szCs w:val="26"/>
          <w:lang w:eastAsia="ru-RU"/>
        </w:rPr>
        <w:t xml:space="preserve">9. В случае раздельного накопления отходов расстояние от контейнерных и (или) специальных площадок до многоквартирных жилых домов, </w:t>
      </w:r>
      <w:r w:rsidR="00B04669" w:rsidRPr="008364F0">
        <w:rPr>
          <w:rFonts w:ascii="Times New Roman" w:eastAsia="Times New Roman" w:hAnsi="Times New Roman" w:cs="Times New Roman"/>
          <w:sz w:val="26"/>
          <w:szCs w:val="26"/>
          <w:lang w:eastAsia="ru-RU"/>
        </w:rPr>
        <w:lastRenderedPageBreak/>
        <w:t>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B04669" w:rsidRPr="008364F0" w:rsidRDefault="00870846"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B04669" w:rsidRPr="008364F0">
        <w:rPr>
          <w:rFonts w:ascii="Times New Roman" w:eastAsia="Times New Roman" w:hAnsi="Times New Roman" w:cs="Times New Roman"/>
          <w:sz w:val="26"/>
          <w:szCs w:val="26"/>
          <w:lang w:eastAsia="ru-RU"/>
        </w:rPr>
        <w:t>10.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w:t>
      </w:r>
      <w:r w:rsidR="000B2729">
        <w:rPr>
          <w:rFonts w:ascii="Times New Roman" w:eastAsia="Times New Roman" w:hAnsi="Times New Roman" w:cs="Times New Roman"/>
          <w:sz w:val="26"/>
          <w:szCs w:val="26"/>
          <w:lang w:eastAsia="ru-RU"/>
        </w:rPr>
        <w:t>рганами местного самоуправления</w:t>
      </w:r>
      <w:r w:rsidR="00B04669" w:rsidRPr="008364F0">
        <w:rPr>
          <w:rFonts w:ascii="Times New Roman" w:eastAsia="Times New Roman" w:hAnsi="Times New Roman" w:cs="Times New Roman"/>
          <w:sz w:val="26"/>
          <w:szCs w:val="26"/>
          <w:lang w:eastAsia="ru-RU"/>
        </w:rPr>
        <w:t>.</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w:t>
      </w:r>
      <w:r w:rsidR="00FA06CD">
        <w:rPr>
          <w:rFonts w:ascii="Times New Roman" w:eastAsia="Times New Roman" w:hAnsi="Times New Roman" w:cs="Times New Roman"/>
          <w:sz w:val="26"/>
          <w:szCs w:val="26"/>
          <w:lang w:eastAsia="ru-RU"/>
        </w:rPr>
        <w:t xml:space="preserve"> и (или) специальной площадки.»;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1.2. </w:t>
      </w:r>
      <w:r w:rsidR="004A710E">
        <w:rPr>
          <w:rFonts w:ascii="Times New Roman" w:eastAsia="Times New Roman" w:hAnsi="Times New Roman" w:cs="Times New Roman"/>
          <w:sz w:val="26"/>
          <w:szCs w:val="26"/>
          <w:lang w:eastAsia="ru-RU"/>
        </w:rPr>
        <w:t>П</w:t>
      </w:r>
      <w:r w:rsidR="006F0DAE">
        <w:rPr>
          <w:rFonts w:ascii="Times New Roman" w:eastAsia="Times New Roman" w:hAnsi="Times New Roman" w:cs="Times New Roman"/>
          <w:sz w:val="26"/>
          <w:szCs w:val="26"/>
          <w:lang w:eastAsia="ru-RU"/>
        </w:rPr>
        <w:t>ункт</w:t>
      </w:r>
      <w:r w:rsidRPr="008364F0">
        <w:rPr>
          <w:rFonts w:ascii="Times New Roman" w:eastAsia="Times New Roman" w:hAnsi="Times New Roman" w:cs="Times New Roman"/>
          <w:sz w:val="26"/>
          <w:szCs w:val="26"/>
          <w:lang w:eastAsia="ru-RU"/>
        </w:rPr>
        <w:t xml:space="preserve"> </w:t>
      </w:r>
      <w:r w:rsidR="0036347E">
        <w:rPr>
          <w:rFonts w:ascii="Times New Roman" w:eastAsia="Times New Roman" w:hAnsi="Times New Roman" w:cs="Times New Roman"/>
          <w:sz w:val="26"/>
          <w:szCs w:val="26"/>
          <w:lang w:eastAsia="ru-RU"/>
        </w:rPr>
        <w:t>3</w:t>
      </w:r>
      <w:r w:rsidRPr="008364F0">
        <w:rPr>
          <w:rFonts w:ascii="Times New Roman" w:eastAsia="Times New Roman" w:hAnsi="Times New Roman" w:cs="Times New Roman"/>
          <w:sz w:val="26"/>
          <w:szCs w:val="26"/>
          <w:lang w:eastAsia="ru-RU"/>
        </w:rPr>
        <w:t>.</w:t>
      </w:r>
      <w:r w:rsidR="0036347E">
        <w:rPr>
          <w:rFonts w:ascii="Times New Roman" w:eastAsia="Times New Roman" w:hAnsi="Times New Roman" w:cs="Times New Roman"/>
          <w:sz w:val="26"/>
          <w:szCs w:val="26"/>
          <w:lang w:eastAsia="ru-RU"/>
        </w:rPr>
        <w:t>3</w:t>
      </w:r>
      <w:r w:rsidRPr="008364F0">
        <w:rPr>
          <w:rFonts w:ascii="Times New Roman" w:eastAsia="Times New Roman" w:hAnsi="Times New Roman" w:cs="Times New Roman"/>
          <w:sz w:val="26"/>
          <w:szCs w:val="26"/>
          <w:lang w:eastAsia="ru-RU"/>
        </w:rPr>
        <w:t xml:space="preserve"> </w:t>
      </w:r>
      <w:r w:rsidR="004A710E">
        <w:rPr>
          <w:rFonts w:ascii="Times New Roman" w:eastAsia="Times New Roman" w:hAnsi="Times New Roman" w:cs="Times New Roman"/>
          <w:sz w:val="26"/>
          <w:szCs w:val="26"/>
          <w:lang w:eastAsia="ru-RU"/>
        </w:rPr>
        <w:t xml:space="preserve">Правил благоустройства </w:t>
      </w:r>
      <w:r w:rsidRPr="008364F0">
        <w:rPr>
          <w:rFonts w:ascii="Times New Roman" w:eastAsia="Times New Roman" w:hAnsi="Times New Roman" w:cs="Times New Roman"/>
          <w:sz w:val="26"/>
          <w:szCs w:val="26"/>
          <w:lang w:eastAsia="ru-RU"/>
        </w:rPr>
        <w:t>дополнить</w:t>
      </w:r>
      <w:r w:rsidR="004A710E">
        <w:rPr>
          <w:rFonts w:ascii="Times New Roman" w:eastAsia="Times New Roman" w:hAnsi="Times New Roman" w:cs="Times New Roman"/>
          <w:sz w:val="26"/>
          <w:szCs w:val="26"/>
          <w:lang w:eastAsia="ru-RU"/>
        </w:rPr>
        <w:t xml:space="preserve"> подпунктом 3.3.3. следующего содержания</w:t>
      </w:r>
      <w:r w:rsidRPr="008364F0">
        <w:rPr>
          <w:rFonts w:ascii="Times New Roman" w:eastAsia="Times New Roman" w:hAnsi="Times New Roman" w:cs="Times New Roman"/>
          <w:sz w:val="26"/>
          <w:szCs w:val="26"/>
          <w:lang w:eastAsia="ru-RU"/>
        </w:rPr>
        <w:t>:</w:t>
      </w:r>
    </w:p>
    <w:p w:rsidR="00B04669" w:rsidRPr="008364F0" w:rsidRDefault="004A710E"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«3.3.3. </w:t>
      </w:r>
      <w:r w:rsidR="00B04669" w:rsidRPr="008364F0">
        <w:rPr>
          <w:rFonts w:ascii="Times New Roman" w:eastAsia="Times New Roman" w:hAnsi="Times New Roman" w:cs="Times New Roman"/>
          <w:sz w:val="26"/>
          <w:szCs w:val="26"/>
          <w:lang w:eastAsia="ru-RU"/>
        </w:rPr>
        <w:t>Сортировка отходов из мусоросборников, а также из мусоровозов на контейнерных площадках не допускается.</w:t>
      </w:r>
    </w:p>
    <w:p w:rsidR="00B04669" w:rsidRPr="008364F0" w:rsidRDefault="009D3FDC"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Региональный оператор</w:t>
      </w:r>
      <w:r w:rsidR="00B04669" w:rsidRPr="008364F0">
        <w:rPr>
          <w:rFonts w:ascii="Times New Roman" w:eastAsia="Times New Roman" w:hAnsi="Times New Roman" w:cs="Times New Roman"/>
          <w:sz w:val="26"/>
          <w:szCs w:val="26"/>
          <w:lang w:eastAsia="ru-RU"/>
        </w:rPr>
        <w:t>,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4°С и ниже, а при температуре плюс 5°С и выше - не реже 1 раза в 7 суток.</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Транспортирование ТКО (КГО) с контейнерных площадок должно производиться </w:t>
      </w:r>
      <w:r w:rsidR="009D3FDC">
        <w:rPr>
          <w:rFonts w:ascii="Times New Roman" w:eastAsia="Times New Roman" w:hAnsi="Times New Roman" w:cs="Times New Roman"/>
          <w:sz w:val="26"/>
          <w:szCs w:val="26"/>
          <w:lang w:eastAsia="ru-RU"/>
        </w:rPr>
        <w:t>р</w:t>
      </w:r>
      <w:r w:rsidR="009D3FDC" w:rsidRPr="009D3FDC">
        <w:rPr>
          <w:rFonts w:ascii="Times New Roman" w:eastAsia="Times New Roman" w:hAnsi="Times New Roman" w:cs="Times New Roman"/>
          <w:sz w:val="26"/>
          <w:szCs w:val="26"/>
          <w:lang w:eastAsia="ru-RU"/>
        </w:rPr>
        <w:t>егиональны</w:t>
      </w:r>
      <w:r w:rsidR="009D3FDC">
        <w:rPr>
          <w:rFonts w:ascii="Times New Roman" w:eastAsia="Times New Roman" w:hAnsi="Times New Roman" w:cs="Times New Roman"/>
          <w:sz w:val="26"/>
          <w:szCs w:val="26"/>
          <w:lang w:eastAsia="ru-RU"/>
        </w:rPr>
        <w:t>м</w:t>
      </w:r>
      <w:r w:rsidR="009D3FDC" w:rsidRPr="009D3FDC">
        <w:rPr>
          <w:rFonts w:ascii="Times New Roman" w:eastAsia="Times New Roman" w:hAnsi="Times New Roman" w:cs="Times New Roman"/>
          <w:sz w:val="26"/>
          <w:szCs w:val="26"/>
          <w:lang w:eastAsia="ru-RU"/>
        </w:rPr>
        <w:t xml:space="preserve"> оператор</w:t>
      </w:r>
      <w:r w:rsidR="009D3FDC">
        <w:rPr>
          <w:rFonts w:ascii="Times New Roman" w:eastAsia="Times New Roman" w:hAnsi="Times New Roman" w:cs="Times New Roman"/>
          <w:sz w:val="26"/>
          <w:szCs w:val="26"/>
          <w:lang w:eastAsia="ru-RU"/>
        </w:rPr>
        <w:t>ом</w:t>
      </w:r>
      <w:r w:rsidRPr="008364F0">
        <w:rPr>
          <w:rFonts w:ascii="Times New Roman" w:eastAsia="Times New Roman" w:hAnsi="Times New Roman" w:cs="Times New Roman"/>
          <w:sz w:val="26"/>
          <w:szCs w:val="26"/>
          <w:lang w:eastAsia="ru-RU"/>
        </w:rPr>
        <w:t>,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B04669" w:rsidRPr="008364F0" w:rsidRDefault="009D3FDC"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9D3FDC">
        <w:rPr>
          <w:rFonts w:ascii="Times New Roman" w:eastAsia="Times New Roman" w:hAnsi="Times New Roman" w:cs="Times New Roman"/>
          <w:sz w:val="26"/>
          <w:szCs w:val="26"/>
          <w:lang w:eastAsia="ru-RU"/>
        </w:rPr>
        <w:t>Региональный оператор</w:t>
      </w:r>
      <w:r w:rsidR="00B04669" w:rsidRPr="008364F0">
        <w:rPr>
          <w:rFonts w:ascii="Times New Roman" w:eastAsia="Times New Roman" w:hAnsi="Times New Roman" w:cs="Times New Roman"/>
          <w:sz w:val="26"/>
          <w:szCs w:val="26"/>
          <w:lang w:eastAsia="ru-RU"/>
        </w:rPr>
        <w:t>, осуществляющий деятельность по сбору и транспортированию КГО (ТКО), обеспечивает вывоз их по установленному им графику с 7 до 23 часов.</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lastRenderedPageBreak/>
        <w:t>Допускается сбор и удаление (вывоз) ТКО (КГО) с территорий сельских поселений бестарным методом (без накопления ТКО (КГО) на контейнерных площадках).</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Мойка с дезинфекцией транспортного средства для перевозки отходов должна проводиться </w:t>
      </w:r>
      <w:r w:rsidR="009D3FDC">
        <w:rPr>
          <w:rFonts w:ascii="Times New Roman" w:eastAsia="Times New Roman" w:hAnsi="Times New Roman" w:cs="Times New Roman"/>
          <w:sz w:val="26"/>
          <w:szCs w:val="26"/>
          <w:lang w:eastAsia="ru-RU"/>
        </w:rPr>
        <w:t>р</w:t>
      </w:r>
      <w:r w:rsidR="009D3FDC" w:rsidRPr="009D3FDC">
        <w:rPr>
          <w:rFonts w:ascii="Times New Roman" w:eastAsia="Times New Roman" w:hAnsi="Times New Roman" w:cs="Times New Roman"/>
          <w:sz w:val="26"/>
          <w:szCs w:val="26"/>
          <w:lang w:eastAsia="ru-RU"/>
        </w:rPr>
        <w:t>егиональны</w:t>
      </w:r>
      <w:r w:rsidR="009D3FDC">
        <w:rPr>
          <w:rFonts w:ascii="Times New Roman" w:eastAsia="Times New Roman" w:hAnsi="Times New Roman" w:cs="Times New Roman"/>
          <w:sz w:val="26"/>
          <w:szCs w:val="26"/>
          <w:lang w:eastAsia="ru-RU"/>
        </w:rPr>
        <w:t>м</w:t>
      </w:r>
      <w:r w:rsidR="009D3FDC" w:rsidRPr="009D3FDC">
        <w:rPr>
          <w:rFonts w:ascii="Times New Roman" w:eastAsia="Times New Roman" w:hAnsi="Times New Roman" w:cs="Times New Roman"/>
          <w:sz w:val="26"/>
          <w:szCs w:val="26"/>
          <w:lang w:eastAsia="ru-RU"/>
        </w:rPr>
        <w:t xml:space="preserve"> оператор</w:t>
      </w:r>
      <w:r w:rsidR="009D3FDC">
        <w:rPr>
          <w:rFonts w:ascii="Times New Roman" w:eastAsia="Times New Roman" w:hAnsi="Times New Roman" w:cs="Times New Roman"/>
          <w:sz w:val="26"/>
          <w:szCs w:val="26"/>
          <w:lang w:eastAsia="ru-RU"/>
        </w:rPr>
        <w:t>ом</w:t>
      </w:r>
      <w:r w:rsidRPr="008364F0">
        <w:rPr>
          <w:rFonts w:ascii="Times New Roman" w:eastAsia="Times New Roman" w:hAnsi="Times New Roman" w:cs="Times New Roman"/>
          <w:sz w:val="26"/>
          <w:szCs w:val="26"/>
          <w:lang w:eastAsia="ru-RU"/>
        </w:rPr>
        <w:t>, осуществляющим деятельность по сбору и транспортированию ТКО (КГО), не реже 1 раза в 10 суток.</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Вывоз и сброс отходов в места, не предназначенные для обращения с отходами, запрещен.»;</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1.3.</w:t>
      </w:r>
      <w:r w:rsidRPr="008364F0">
        <w:rPr>
          <w:rFonts w:ascii="Times New Roman" w:hAnsi="Times New Roman" w:cs="Times New Roman"/>
          <w:sz w:val="26"/>
          <w:szCs w:val="26"/>
        </w:rPr>
        <w:t xml:space="preserve"> </w:t>
      </w:r>
      <w:r w:rsidR="00F868BC">
        <w:rPr>
          <w:rFonts w:ascii="Times New Roman" w:eastAsia="Times New Roman" w:hAnsi="Times New Roman" w:cs="Times New Roman"/>
          <w:sz w:val="26"/>
          <w:szCs w:val="26"/>
          <w:lang w:eastAsia="ru-RU"/>
        </w:rPr>
        <w:t>П</w:t>
      </w:r>
      <w:r w:rsidR="00211D27">
        <w:rPr>
          <w:rFonts w:ascii="Times New Roman" w:eastAsia="Times New Roman" w:hAnsi="Times New Roman" w:cs="Times New Roman"/>
          <w:sz w:val="26"/>
          <w:szCs w:val="26"/>
          <w:lang w:eastAsia="ru-RU"/>
        </w:rPr>
        <w:t>ункт</w:t>
      </w:r>
      <w:r w:rsidR="001A6F6F">
        <w:rPr>
          <w:rFonts w:ascii="Times New Roman" w:eastAsia="Times New Roman" w:hAnsi="Times New Roman" w:cs="Times New Roman"/>
          <w:sz w:val="26"/>
          <w:szCs w:val="26"/>
          <w:lang w:eastAsia="ru-RU"/>
        </w:rPr>
        <w:t xml:space="preserve"> </w:t>
      </w:r>
      <w:r w:rsidR="001A6F6F" w:rsidRPr="001A6F6F">
        <w:rPr>
          <w:rFonts w:ascii="Times New Roman" w:eastAsia="Times New Roman" w:hAnsi="Times New Roman" w:cs="Times New Roman"/>
          <w:sz w:val="26"/>
          <w:szCs w:val="26"/>
          <w:lang w:eastAsia="ru-RU"/>
        </w:rPr>
        <w:t>10.13.1.1.</w:t>
      </w:r>
      <w:r w:rsidR="00742EF3">
        <w:rPr>
          <w:rFonts w:ascii="Times New Roman" w:eastAsia="Times New Roman" w:hAnsi="Times New Roman" w:cs="Times New Roman"/>
          <w:sz w:val="26"/>
          <w:szCs w:val="26"/>
          <w:lang w:eastAsia="ru-RU"/>
        </w:rPr>
        <w:t xml:space="preserve"> «</w:t>
      </w:r>
      <w:r w:rsidR="00742EF3" w:rsidRPr="00742EF3">
        <w:rPr>
          <w:rFonts w:ascii="Times New Roman" w:eastAsia="Times New Roman" w:hAnsi="Times New Roman" w:cs="Times New Roman"/>
          <w:sz w:val="26"/>
          <w:szCs w:val="26"/>
          <w:lang w:eastAsia="ru-RU"/>
        </w:rPr>
        <w:t>Требования по организации детских площадок</w:t>
      </w:r>
      <w:r w:rsidR="00742EF3">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 xml:space="preserve"> изложить в следующей редакции: </w:t>
      </w:r>
    </w:p>
    <w:p w:rsidR="00F868BC" w:rsidRDefault="00B04669" w:rsidP="00F868BC">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proofErr w:type="gramStart"/>
      <w:r w:rsidRPr="008364F0">
        <w:rPr>
          <w:rFonts w:ascii="Times New Roman" w:eastAsia="Times New Roman" w:hAnsi="Times New Roman" w:cs="Times New Roman"/>
          <w:sz w:val="26"/>
          <w:szCs w:val="26"/>
          <w:lang w:eastAsia="ru-RU"/>
        </w:rPr>
        <w:t>«</w:t>
      </w:r>
      <w:r w:rsidR="00211D27" w:rsidRPr="008364F0">
        <w:rPr>
          <w:rFonts w:ascii="Times New Roman" w:eastAsia="Times New Roman" w:hAnsi="Times New Roman" w:cs="Times New Roman"/>
          <w:sz w:val="26"/>
          <w:szCs w:val="26"/>
          <w:lang w:eastAsia="ru-RU"/>
        </w:rPr>
        <w:t xml:space="preserve"> </w:t>
      </w:r>
      <w:r w:rsidR="00F868BC" w:rsidRPr="001A6F6F">
        <w:rPr>
          <w:rFonts w:ascii="Times New Roman" w:eastAsia="Times New Roman" w:hAnsi="Times New Roman" w:cs="Times New Roman"/>
          <w:sz w:val="26"/>
          <w:szCs w:val="26"/>
          <w:lang w:eastAsia="ru-RU"/>
        </w:rPr>
        <w:t>10.13.1.1.</w:t>
      </w:r>
      <w:proofErr w:type="gramEnd"/>
      <w:r w:rsidR="00B35F87">
        <w:rPr>
          <w:rFonts w:ascii="Times New Roman" w:eastAsia="Times New Roman" w:hAnsi="Times New Roman" w:cs="Times New Roman"/>
          <w:sz w:val="26"/>
          <w:szCs w:val="26"/>
          <w:lang w:eastAsia="ru-RU"/>
        </w:rPr>
        <w:t xml:space="preserve"> </w:t>
      </w:r>
      <w:r w:rsidR="00F868BC" w:rsidRPr="00742EF3">
        <w:rPr>
          <w:rFonts w:ascii="Times New Roman" w:eastAsia="Times New Roman" w:hAnsi="Times New Roman" w:cs="Times New Roman"/>
          <w:sz w:val="26"/>
          <w:szCs w:val="26"/>
          <w:lang w:eastAsia="ru-RU"/>
        </w:rPr>
        <w:t>Требования по организации детских площадок</w:t>
      </w:r>
      <w:r w:rsidR="00F868BC">
        <w:rPr>
          <w:rFonts w:ascii="Times New Roman" w:eastAsia="Times New Roman" w:hAnsi="Times New Roman" w:cs="Times New Roman"/>
          <w:sz w:val="26"/>
          <w:szCs w:val="26"/>
          <w:lang w:eastAsia="ru-RU"/>
        </w:rPr>
        <w:t>:</w:t>
      </w:r>
    </w:p>
    <w:p w:rsidR="00B04669" w:rsidRPr="008364F0" w:rsidRDefault="00742EF3" w:rsidP="006F0DAE">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B04669" w:rsidRPr="008364F0">
        <w:rPr>
          <w:rFonts w:ascii="Times New Roman" w:eastAsia="Times New Roman" w:hAnsi="Times New Roman" w:cs="Times New Roman"/>
          <w:sz w:val="26"/>
          <w:szCs w:val="26"/>
          <w:lang w:eastAsia="ru-RU"/>
        </w:rPr>
        <w:t>1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установлены техническим регламентом Евразийского экономического союза «О безопасности оборудования для детских игровых площадок» (вместе с «ТР ЕАЭС 042/2017. Технический регламент Евразийского экономического союза «О безопасности оборудования для детских игровых площадок» (далее - Технический регламент), утвержденным решением Совета Евразийской экономической комиссии от 17.05.2017 № 21.</w:t>
      </w:r>
    </w:p>
    <w:p w:rsidR="00B04669" w:rsidRDefault="00742EF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B04669" w:rsidRPr="008364F0">
        <w:rPr>
          <w:rFonts w:ascii="Times New Roman" w:eastAsia="Times New Roman" w:hAnsi="Times New Roman" w:cs="Times New Roman"/>
          <w:sz w:val="26"/>
          <w:szCs w:val="26"/>
          <w:lang w:eastAsia="ru-RU"/>
        </w:rPr>
        <w:t>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r w:rsidR="00753707">
        <w:rPr>
          <w:rFonts w:ascii="Times New Roman" w:eastAsia="Times New Roman" w:hAnsi="Times New Roman" w:cs="Times New Roman"/>
          <w:sz w:val="26"/>
          <w:szCs w:val="26"/>
          <w:lang w:eastAsia="ru-RU"/>
        </w:rPr>
        <w:t>»</w:t>
      </w:r>
    </w:p>
    <w:p w:rsidR="00B04669" w:rsidRPr="008364F0" w:rsidRDefault="00742EF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B04669" w:rsidRPr="008364F0">
        <w:rPr>
          <w:rFonts w:ascii="Times New Roman" w:eastAsia="Times New Roman" w:hAnsi="Times New Roman" w:cs="Times New Roman"/>
          <w:sz w:val="26"/>
          <w:szCs w:val="26"/>
          <w:lang w:eastAsia="ru-RU"/>
        </w:rPr>
        <w:t>3 Детские площадки для дошкольного и пред</w:t>
      </w:r>
      <w:r w:rsidR="00753707">
        <w:rPr>
          <w:rFonts w:ascii="Times New Roman" w:eastAsia="Times New Roman" w:hAnsi="Times New Roman" w:cs="Times New Roman"/>
          <w:sz w:val="26"/>
          <w:szCs w:val="26"/>
          <w:lang w:eastAsia="ru-RU"/>
        </w:rPr>
        <w:t xml:space="preserve"> </w:t>
      </w:r>
      <w:proofErr w:type="gramStart"/>
      <w:r w:rsidR="00B04669" w:rsidRPr="008364F0">
        <w:rPr>
          <w:rFonts w:ascii="Times New Roman" w:eastAsia="Times New Roman" w:hAnsi="Times New Roman" w:cs="Times New Roman"/>
          <w:sz w:val="26"/>
          <w:szCs w:val="26"/>
          <w:lang w:eastAsia="ru-RU"/>
        </w:rPr>
        <w:t>дошкольного</w:t>
      </w:r>
      <w:r w:rsidR="00753707">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 xml:space="preserve"> возраста</w:t>
      </w:r>
      <w:proofErr w:type="gramEnd"/>
      <w:r w:rsidR="00B04669" w:rsidRPr="008364F0">
        <w:rPr>
          <w:rFonts w:ascii="Times New Roman" w:eastAsia="Times New Roman" w:hAnsi="Times New Roman" w:cs="Times New Roman"/>
          <w:sz w:val="26"/>
          <w:szCs w:val="26"/>
          <w:lang w:eastAsia="ru-RU"/>
        </w:rPr>
        <w:t xml:space="preserve"> следует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домов или микрорайона, спортивно-игровые комплексы и места для катания - в парках жилого района.</w:t>
      </w:r>
    </w:p>
    <w:p w:rsidR="00B04669" w:rsidRPr="008364F0" w:rsidRDefault="00742EF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B04669" w:rsidRPr="008364F0">
        <w:rPr>
          <w:rFonts w:ascii="Times New Roman" w:eastAsia="Times New Roman" w:hAnsi="Times New Roman" w:cs="Times New Roman"/>
          <w:sz w:val="26"/>
          <w:szCs w:val="26"/>
          <w:lang w:eastAsia="ru-RU"/>
        </w:rPr>
        <w:t>4 Площадки для игр детей на территориях жилых комплексов следует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B04669" w:rsidRPr="008364F0" w:rsidRDefault="00742EF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B04669" w:rsidRPr="008364F0">
        <w:rPr>
          <w:rFonts w:ascii="Times New Roman" w:eastAsia="Times New Roman" w:hAnsi="Times New Roman" w:cs="Times New Roman"/>
          <w:sz w:val="26"/>
          <w:szCs w:val="26"/>
          <w:lang w:eastAsia="ru-RU"/>
        </w:rPr>
        <w:t xml:space="preserve">5 Площадки для детей </w:t>
      </w:r>
      <w:proofErr w:type="gramStart"/>
      <w:r w:rsidR="00B04669" w:rsidRPr="008364F0">
        <w:rPr>
          <w:rFonts w:ascii="Times New Roman" w:eastAsia="Times New Roman" w:hAnsi="Times New Roman" w:cs="Times New Roman"/>
          <w:sz w:val="26"/>
          <w:szCs w:val="26"/>
          <w:lang w:eastAsia="ru-RU"/>
        </w:rPr>
        <w:t>пред</w:t>
      </w:r>
      <w:r w:rsidR="00B35F87">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дошкольного возраста</w:t>
      </w:r>
      <w:proofErr w:type="gramEnd"/>
      <w:r w:rsidR="00B04669" w:rsidRPr="008364F0">
        <w:rPr>
          <w:rFonts w:ascii="Times New Roman" w:eastAsia="Times New Roman" w:hAnsi="Times New Roman" w:cs="Times New Roman"/>
          <w:sz w:val="26"/>
          <w:szCs w:val="26"/>
          <w:lang w:eastAsia="ru-RU"/>
        </w:rPr>
        <w:t xml:space="preserve"> могут иметь незначительные размеры (50 - 75 кв. м), размещаться отдельно или совмещаться с площадками для тихого отдыха для взрослых - в этом случае общая площадь площадки должна быть не менее 80 кв. м. Оптимальный размер игровых площадок для детей дошкольного возраста - 70 - 150 кв. м, школьного возраста - 100-300 кв. м, комплексных игровых площадок - 900 -1600 </w:t>
      </w:r>
      <w:proofErr w:type="spellStart"/>
      <w:r w:rsidR="00B04669" w:rsidRPr="008364F0">
        <w:rPr>
          <w:rFonts w:ascii="Times New Roman" w:eastAsia="Times New Roman" w:hAnsi="Times New Roman" w:cs="Times New Roman"/>
          <w:sz w:val="26"/>
          <w:szCs w:val="26"/>
          <w:lang w:eastAsia="ru-RU"/>
        </w:rPr>
        <w:t>кв.м</w:t>
      </w:r>
      <w:proofErr w:type="spellEnd"/>
      <w:r w:rsidR="00B04669" w:rsidRPr="008364F0">
        <w:rPr>
          <w:rFonts w:ascii="Times New Roman" w:eastAsia="Times New Roman" w:hAnsi="Times New Roman" w:cs="Times New Roman"/>
          <w:sz w:val="26"/>
          <w:szCs w:val="26"/>
          <w:lang w:eastAsia="ru-RU"/>
        </w:rPr>
        <w:t>.</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Допускается объединение площадок для дошкольного возраста с площадками отдыха для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B04669" w:rsidRPr="008364F0" w:rsidRDefault="00742EF3" w:rsidP="005648A4">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753707">
        <w:rPr>
          <w:rFonts w:ascii="Times New Roman" w:eastAsia="Times New Roman" w:hAnsi="Times New Roman" w:cs="Times New Roman"/>
          <w:sz w:val="26"/>
          <w:szCs w:val="26"/>
          <w:lang w:eastAsia="ru-RU"/>
        </w:rPr>
        <w:t xml:space="preserve">6 </w:t>
      </w:r>
      <w:r w:rsidR="00B04669" w:rsidRPr="008364F0">
        <w:rPr>
          <w:rFonts w:ascii="Times New Roman" w:eastAsia="Times New Roman" w:hAnsi="Times New Roman" w:cs="Times New Roman"/>
          <w:sz w:val="26"/>
          <w:szCs w:val="26"/>
          <w:lang w:eastAsia="ru-RU"/>
        </w:rPr>
        <w:t>На детской игровой площадке должна быть размещена информация</w:t>
      </w:r>
      <w:r w:rsidR="005648A4">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в виде таблички (пиктограммы), содержащая:</w:t>
      </w:r>
    </w:p>
    <w:p w:rsidR="00B04669" w:rsidRPr="008364F0" w:rsidRDefault="00B0466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ab/>
        <w:t>правила пользования оборудованием и сведения о возрастных</w:t>
      </w:r>
    </w:p>
    <w:p w:rsidR="00B04669" w:rsidRPr="008364F0" w:rsidRDefault="00B0466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группах (включая ограничения по росту и весу);</w:t>
      </w:r>
    </w:p>
    <w:p w:rsidR="00B04669" w:rsidRPr="008364F0" w:rsidRDefault="00B0466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ab/>
        <w:t>номера телефонов службы спасения, скорой помощи;</w:t>
      </w:r>
    </w:p>
    <w:p w:rsidR="00B04669" w:rsidRPr="008364F0" w:rsidRDefault="00B0466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ab/>
        <w:t xml:space="preserve">номера телефонов </w:t>
      </w:r>
      <w:proofErr w:type="spellStart"/>
      <w:r w:rsidRPr="008364F0">
        <w:rPr>
          <w:rFonts w:ascii="Times New Roman" w:eastAsia="Times New Roman" w:hAnsi="Times New Roman" w:cs="Times New Roman"/>
          <w:sz w:val="26"/>
          <w:szCs w:val="26"/>
          <w:lang w:eastAsia="ru-RU"/>
        </w:rPr>
        <w:t>эксплуатанта</w:t>
      </w:r>
      <w:proofErr w:type="spellEnd"/>
      <w:r w:rsidRPr="008364F0">
        <w:rPr>
          <w:rFonts w:ascii="Times New Roman" w:eastAsia="Times New Roman" w:hAnsi="Times New Roman" w:cs="Times New Roman"/>
          <w:sz w:val="26"/>
          <w:szCs w:val="26"/>
          <w:lang w:eastAsia="ru-RU"/>
        </w:rPr>
        <w:t>, по которым следует обращаться в случае неисправности или поломки оборудования.</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10.13.1.1.</w:t>
      </w:r>
      <w:r w:rsidR="00B04669" w:rsidRPr="008364F0">
        <w:rPr>
          <w:rFonts w:ascii="Times New Roman" w:eastAsia="Times New Roman" w:hAnsi="Times New Roman" w:cs="Times New Roman"/>
          <w:sz w:val="26"/>
          <w:szCs w:val="26"/>
          <w:lang w:eastAsia="ru-RU"/>
        </w:rPr>
        <w:t>7 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04669" w:rsidRPr="008364F0" w:rsidRDefault="00742EF3" w:rsidP="001A6F6F">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1A6F6F">
        <w:rPr>
          <w:rFonts w:ascii="Times New Roman" w:eastAsia="Times New Roman" w:hAnsi="Times New Roman" w:cs="Times New Roman"/>
          <w:sz w:val="26"/>
          <w:szCs w:val="26"/>
          <w:lang w:eastAsia="ru-RU"/>
        </w:rPr>
        <w:t>8</w:t>
      </w:r>
      <w:r w:rsidR="00B04669" w:rsidRPr="008364F0">
        <w:rPr>
          <w:rFonts w:ascii="Times New Roman" w:eastAsia="Times New Roman" w:hAnsi="Times New Roman" w:cs="Times New Roman"/>
          <w:sz w:val="26"/>
          <w:szCs w:val="26"/>
          <w:lang w:eastAsia="ru-RU"/>
        </w:rPr>
        <w:t xml:space="preserve"> «Мягкие» виды покрытия (песчаное, уплотненное песчаное на грунтовом основании или гравийной крошке, мягкое резиновое или мягкое </w:t>
      </w:r>
      <w:proofErr w:type="gramStart"/>
      <w:r w:rsidR="00B04669" w:rsidRPr="008364F0">
        <w:rPr>
          <w:rFonts w:ascii="Times New Roman" w:eastAsia="Times New Roman" w:hAnsi="Times New Roman" w:cs="Times New Roman"/>
          <w:sz w:val="26"/>
          <w:szCs w:val="26"/>
          <w:lang w:eastAsia="ru-RU"/>
        </w:rPr>
        <w:t>синтетическое)  следует</w:t>
      </w:r>
      <w:proofErr w:type="gramEnd"/>
      <w:r w:rsidR="00B04669" w:rsidRPr="008364F0">
        <w:rPr>
          <w:rFonts w:ascii="Times New Roman" w:eastAsia="Times New Roman" w:hAnsi="Times New Roman" w:cs="Times New Roman"/>
          <w:sz w:val="26"/>
          <w:szCs w:val="26"/>
          <w:lang w:eastAsia="ru-RU"/>
        </w:rPr>
        <w:t xml:space="preserve"> предусматривать  на детской  площадке  в местах расположения игрового оборудова</w:t>
      </w:r>
      <w:r w:rsidR="001A6F6F">
        <w:rPr>
          <w:rFonts w:ascii="Times New Roman" w:eastAsia="Times New Roman" w:hAnsi="Times New Roman" w:cs="Times New Roman"/>
          <w:sz w:val="26"/>
          <w:szCs w:val="26"/>
          <w:lang w:eastAsia="ru-RU"/>
        </w:rPr>
        <w:t xml:space="preserve">ния и других опасных элементов. </w:t>
      </w:r>
      <w:r w:rsidR="00B04669" w:rsidRPr="008364F0">
        <w:rPr>
          <w:rFonts w:ascii="Times New Roman" w:eastAsia="Times New Roman" w:hAnsi="Times New Roman" w:cs="Times New Roman"/>
          <w:sz w:val="26"/>
          <w:szCs w:val="26"/>
          <w:lang w:eastAsia="ru-RU"/>
        </w:rPr>
        <w:t>Места установки скамеек рекомендуется оборудовать твердыми видами покрытия или фундаментом.</w:t>
      </w:r>
      <w:r w:rsidR="005648A4">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При травяном покрытии площадок необходимо предусматривать пешеходные дорожки к оборудованию с твердым, «мягким» или комбинированным видами покрытия.</w:t>
      </w:r>
      <w:r w:rsidR="001A6F6F">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Для сопряжения поверхностей площадки и газона следует применять садовые бортовые камни со скошенными или закругленными краями.</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1A6F6F">
        <w:rPr>
          <w:rFonts w:ascii="Times New Roman" w:eastAsia="Times New Roman" w:hAnsi="Times New Roman" w:cs="Times New Roman"/>
          <w:sz w:val="26"/>
          <w:szCs w:val="26"/>
          <w:lang w:eastAsia="ru-RU"/>
        </w:rPr>
        <w:t>9</w:t>
      </w:r>
      <w:r w:rsidR="005648A4">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 xml:space="preserve">Детские площадки должны быть озеленены посадками деревьев и кустарника, </w:t>
      </w:r>
      <w:proofErr w:type="spellStart"/>
      <w:r w:rsidR="00B04669" w:rsidRPr="008364F0">
        <w:rPr>
          <w:rFonts w:ascii="Times New Roman" w:eastAsia="Times New Roman" w:hAnsi="Times New Roman" w:cs="Times New Roman"/>
          <w:sz w:val="26"/>
          <w:szCs w:val="26"/>
          <w:lang w:eastAsia="ru-RU"/>
        </w:rPr>
        <w:t>инсолироваться</w:t>
      </w:r>
      <w:proofErr w:type="spellEnd"/>
      <w:r w:rsidR="00B04669" w:rsidRPr="008364F0">
        <w:rPr>
          <w:rFonts w:ascii="Times New Roman" w:eastAsia="Times New Roman" w:hAnsi="Times New Roman" w:cs="Times New Roman"/>
          <w:sz w:val="26"/>
          <w:szCs w:val="26"/>
          <w:lang w:eastAsia="ru-RU"/>
        </w:rPr>
        <w:t xml:space="preserve"> не менее 5 часов светового дня. Деревья с восточной и северной сторон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1A6F6F">
        <w:rPr>
          <w:rFonts w:ascii="Times New Roman" w:eastAsia="Times New Roman" w:hAnsi="Times New Roman" w:cs="Times New Roman"/>
          <w:sz w:val="26"/>
          <w:szCs w:val="26"/>
          <w:lang w:eastAsia="ru-RU"/>
        </w:rPr>
        <w:t>10</w:t>
      </w:r>
      <w:r w:rsidR="00B04669" w:rsidRPr="008364F0">
        <w:rPr>
          <w:rFonts w:ascii="Times New Roman" w:eastAsia="Times New Roman" w:hAnsi="Times New Roman" w:cs="Times New Roman"/>
          <w:sz w:val="26"/>
          <w:szCs w:val="26"/>
          <w:lang w:eastAsia="ru-RU"/>
        </w:rPr>
        <w:tab/>
        <w:t>Размещение игрового оборудования следует проектировать с учетом нормативных параметров безопасности.</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B04669" w:rsidRPr="008364F0">
        <w:rPr>
          <w:rFonts w:ascii="Times New Roman" w:eastAsia="Times New Roman" w:hAnsi="Times New Roman" w:cs="Times New Roman"/>
          <w:sz w:val="26"/>
          <w:szCs w:val="26"/>
          <w:lang w:eastAsia="ru-RU"/>
        </w:rPr>
        <w:t>1</w:t>
      </w:r>
      <w:r w:rsidR="001A6F6F">
        <w:rPr>
          <w:rFonts w:ascii="Times New Roman" w:eastAsia="Times New Roman" w:hAnsi="Times New Roman" w:cs="Times New Roman"/>
          <w:sz w:val="26"/>
          <w:szCs w:val="26"/>
          <w:lang w:eastAsia="ru-RU"/>
        </w:rPr>
        <w:t>1</w:t>
      </w:r>
      <w:r w:rsidR="005648A4">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Все площадки должны быть обеспечены подъездами для инвалидов либо пандусами.</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B04669" w:rsidRPr="008364F0">
        <w:rPr>
          <w:rFonts w:ascii="Times New Roman" w:eastAsia="Times New Roman" w:hAnsi="Times New Roman" w:cs="Times New Roman"/>
          <w:sz w:val="26"/>
          <w:szCs w:val="26"/>
          <w:lang w:eastAsia="ru-RU"/>
        </w:rPr>
        <w:t>1</w:t>
      </w:r>
      <w:r w:rsidR="001A6F6F">
        <w:rPr>
          <w:rFonts w:ascii="Times New Roman" w:eastAsia="Times New Roman" w:hAnsi="Times New Roman" w:cs="Times New Roman"/>
          <w:sz w:val="26"/>
          <w:szCs w:val="26"/>
          <w:lang w:eastAsia="ru-RU"/>
        </w:rPr>
        <w:t>2</w:t>
      </w:r>
      <w:r w:rsidR="00B04669" w:rsidRPr="008364F0">
        <w:rPr>
          <w:rFonts w:ascii="Times New Roman" w:eastAsia="Times New Roman" w:hAnsi="Times New Roman" w:cs="Times New Roman"/>
          <w:sz w:val="26"/>
          <w:szCs w:val="26"/>
          <w:lang w:eastAsia="ru-RU"/>
        </w:rPr>
        <w:tab/>
        <w:t>Площадки спортивно-игровых комплексов должны быть оборудованы стендами с правилами поведения на площадке и пользования спортивно-игровым оборудованием.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10.13.1.1.</w:t>
      </w:r>
      <w:r w:rsidR="00B04669" w:rsidRPr="008364F0">
        <w:rPr>
          <w:rFonts w:ascii="Times New Roman" w:eastAsia="Times New Roman" w:hAnsi="Times New Roman" w:cs="Times New Roman"/>
          <w:sz w:val="26"/>
          <w:szCs w:val="26"/>
          <w:lang w:eastAsia="ru-RU"/>
        </w:rPr>
        <w:t>1</w:t>
      </w:r>
      <w:r w:rsidR="001A6F6F">
        <w:rPr>
          <w:rFonts w:ascii="Times New Roman" w:eastAsia="Times New Roman" w:hAnsi="Times New Roman" w:cs="Times New Roman"/>
          <w:sz w:val="26"/>
          <w:szCs w:val="26"/>
          <w:lang w:eastAsia="ru-RU"/>
        </w:rPr>
        <w:t>3</w:t>
      </w:r>
      <w:r w:rsidR="00B04669" w:rsidRPr="008364F0">
        <w:rPr>
          <w:rFonts w:ascii="Times New Roman" w:eastAsia="Times New Roman" w:hAnsi="Times New Roman" w:cs="Times New Roman"/>
          <w:sz w:val="26"/>
          <w:szCs w:val="26"/>
          <w:lang w:eastAsia="ru-RU"/>
        </w:rPr>
        <w:tab/>
        <w:t>Площадки, предназначенные для тихого отдыха и настольных игр взрослого населения, находящиеся на участках жилой застройки, рекомендуется размещать на озелененных территориях группы домов и микрорайона, в парках и лесопарках.</w:t>
      </w:r>
    </w:p>
    <w:p w:rsidR="00B04669" w:rsidRPr="008364F0" w:rsidRDefault="00B0466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 </w:t>
      </w:r>
      <w:r w:rsidR="00742EF3">
        <w:rPr>
          <w:rFonts w:ascii="Times New Roman" w:eastAsia="Times New Roman" w:hAnsi="Times New Roman" w:cs="Times New Roman"/>
          <w:sz w:val="26"/>
          <w:szCs w:val="26"/>
          <w:lang w:eastAsia="ru-RU"/>
        </w:rPr>
        <w:t>10.13.1.1.</w:t>
      </w:r>
      <w:r w:rsidRPr="008364F0">
        <w:rPr>
          <w:rFonts w:ascii="Times New Roman" w:eastAsia="Times New Roman" w:hAnsi="Times New Roman" w:cs="Times New Roman"/>
          <w:sz w:val="26"/>
          <w:szCs w:val="26"/>
          <w:lang w:eastAsia="ru-RU"/>
        </w:rPr>
        <w:t>1</w:t>
      </w:r>
      <w:r w:rsidR="001A6F6F">
        <w:rPr>
          <w:rFonts w:ascii="Times New Roman" w:eastAsia="Times New Roman" w:hAnsi="Times New Roman" w:cs="Times New Roman"/>
          <w:sz w:val="26"/>
          <w:szCs w:val="26"/>
          <w:lang w:eastAsia="ru-RU"/>
        </w:rPr>
        <w:t>4</w:t>
      </w:r>
      <w:r w:rsidR="00753707">
        <w:rPr>
          <w:rFonts w:ascii="Times New Roman" w:eastAsia="Times New Roman" w:hAnsi="Times New Roman" w:cs="Times New Roman"/>
          <w:sz w:val="26"/>
          <w:szCs w:val="26"/>
          <w:lang w:eastAsia="ru-RU"/>
        </w:rPr>
        <w:t xml:space="preserve">   </w:t>
      </w:r>
      <w:r w:rsidRPr="008364F0">
        <w:rPr>
          <w:rFonts w:ascii="Times New Roman" w:eastAsia="Times New Roman" w:hAnsi="Times New Roman" w:cs="Times New Roman"/>
          <w:sz w:val="26"/>
          <w:szCs w:val="26"/>
          <w:lang w:eastAsia="ru-RU"/>
        </w:rPr>
        <w:t>Площадки отдыха на жилых территориях следует проектировать из расчета 0,1 - 0,2 кв. м на 1 жителя. Оптимальный размер площадки 50 – 100 кв. м, минимальный размер площадки отдыха - не менее 15-20 кв. м. Допускается совмещение площадок тихого отдыха с детскими площадками.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04669" w:rsidRPr="008364F0" w:rsidRDefault="00B0466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Рекомендуется применять </w:t>
      </w:r>
      <w:proofErr w:type="spellStart"/>
      <w:r w:rsidRPr="008364F0">
        <w:rPr>
          <w:rFonts w:ascii="Times New Roman" w:eastAsia="Times New Roman" w:hAnsi="Times New Roman" w:cs="Times New Roman"/>
          <w:sz w:val="26"/>
          <w:szCs w:val="26"/>
          <w:lang w:eastAsia="ru-RU"/>
        </w:rPr>
        <w:t>периметральное</w:t>
      </w:r>
      <w:proofErr w:type="spellEnd"/>
      <w:r w:rsidRPr="008364F0">
        <w:rPr>
          <w:rFonts w:ascii="Times New Roman" w:eastAsia="Times New Roman" w:hAnsi="Times New Roman" w:cs="Times New Roman"/>
          <w:sz w:val="26"/>
          <w:szCs w:val="26"/>
          <w:lang w:eastAsia="ru-RU"/>
        </w:rPr>
        <w:t xml:space="preserve">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состоять из устойчивых к </w:t>
      </w:r>
      <w:proofErr w:type="spellStart"/>
      <w:r w:rsidRPr="008364F0">
        <w:rPr>
          <w:rFonts w:ascii="Times New Roman" w:eastAsia="Times New Roman" w:hAnsi="Times New Roman" w:cs="Times New Roman"/>
          <w:sz w:val="26"/>
          <w:szCs w:val="26"/>
          <w:lang w:eastAsia="ru-RU"/>
        </w:rPr>
        <w:t>вытаптыванию</w:t>
      </w:r>
      <w:proofErr w:type="spellEnd"/>
      <w:r w:rsidRPr="008364F0">
        <w:rPr>
          <w:rFonts w:ascii="Times New Roman" w:eastAsia="Times New Roman" w:hAnsi="Times New Roman" w:cs="Times New Roman"/>
          <w:sz w:val="26"/>
          <w:szCs w:val="26"/>
          <w:lang w:eastAsia="ru-RU"/>
        </w:rPr>
        <w:t xml:space="preserve"> видов трав.»</w:t>
      </w:r>
    </w:p>
    <w:p w:rsidR="00B04669" w:rsidRPr="008364F0" w:rsidRDefault="00B0466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1.</w:t>
      </w:r>
      <w:r w:rsidR="00365039">
        <w:rPr>
          <w:rFonts w:ascii="Times New Roman" w:eastAsia="Times New Roman" w:hAnsi="Times New Roman" w:cs="Times New Roman"/>
          <w:sz w:val="26"/>
          <w:szCs w:val="26"/>
          <w:lang w:eastAsia="ru-RU"/>
        </w:rPr>
        <w:t>4</w:t>
      </w:r>
      <w:r w:rsidRPr="008364F0">
        <w:rPr>
          <w:rFonts w:ascii="Times New Roman" w:eastAsia="Times New Roman" w:hAnsi="Times New Roman" w:cs="Times New Roman"/>
          <w:sz w:val="26"/>
          <w:szCs w:val="26"/>
          <w:lang w:eastAsia="ru-RU"/>
        </w:rPr>
        <w:t>.</w:t>
      </w:r>
      <w:r w:rsidR="00753707">
        <w:rPr>
          <w:rFonts w:ascii="Times New Roman" w:eastAsia="Times New Roman" w:hAnsi="Times New Roman" w:cs="Times New Roman"/>
          <w:sz w:val="26"/>
          <w:szCs w:val="26"/>
          <w:lang w:eastAsia="ru-RU"/>
        </w:rPr>
        <w:t xml:space="preserve"> </w:t>
      </w:r>
      <w:r w:rsidR="00C768AA">
        <w:rPr>
          <w:rFonts w:ascii="Times New Roman" w:eastAsia="Times New Roman" w:hAnsi="Times New Roman" w:cs="Times New Roman"/>
          <w:sz w:val="26"/>
          <w:szCs w:val="26"/>
          <w:lang w:eastAsia="ru-RU"/>
        </w:rPr>
        <w:t xml:space="preserve">Подпункты </w:t>
      </w:r>
      <w:r w:rsidR="00C768AA" w:rsidRPr="00C768AA">
        <w:rPr>
          <w:rFonts w:ascii="Times New Roman" w:eastAsia="Times New Roman" w:hAnsi="Times New Roman" w:cs="Times New Roman"/>
          <w:sz w:val="26"/>
          <w:szCs w:val="26"/>
          <w:lang w:eastAsia="ru-RU"/>
        </w:rPr>
        <w:t>10.13.1.3.</w:t>
      </w:r>
      <w:r w:rsidR="00F96563">
        <w:rPr>
          <w:rFonts w:ascii="Times New Roman" w:eastAsia="Times New Roman" w:hAnsi="Times New Roman" w:cs="Times New Roman"/>
          <w:sz w:val="26"/>
          <w:szCs w:val="26"/>
          <w:lang w:eastAsia="ru-RU"/>
        </w:rPr>
        <w:t>1,</w:t>
      </w:r>
      <w:r w:rsidR="00F96563" w:rsidRPr="00F96563">
        <w:t xml:space="preserve"> </w:t>
      </w:r>
      <w:r w:rsidR="00F96563" w:rsidRPr="00F96563">
        <w:rPr>
          <w:rFonts w:ascii="Times New Roman" w:eastAsia="Times New Roman" w:hAnsi="Times New Roman" w:cs="Times New Roman"/>
          <w:sz w:val="26"/>
          <w:szCs w:val="26"/>
          <w:lang w:eastAsia="ru-RU"/>
        </w:rPr>
        <w:t>10.13.1.3.</w:t>
      </w:r>
      <w:r w:rsidR="00F96563">
        <w:rPr>
          <w:rFonts w:ascii="Times New Roman" w:eastAsia="Times New Roman" w:hAnsi="Times New Roman" w:cs="Times New Roman"/>
          <w:sz w:val="26"/>
          <w:szCs w:val="26"/>
          <w:lang w:eastAsia="ru-RU"/>
        </w:rPr>
        <w:t>2</w:t>
      </w:r>
      <w:r w:rsidR="00C768AA" w:rsidRPr="00C768AA">
        <w:rPr>
          <w:rFonts w:ascii="Times New Roman" w:eastAsia="Times New Roman" w:hAnsi="Times New Roman" w:cs="Times New Roman"/>
          <w:sz w:val="26"/>
          <w:szCs w:val="26"/>
          <w:lang w:eastAsia="ru-RU"/>
        </w:rPr>
        <w:t xml:space="preserve"> </w:t>
      </w:r>
      <w:r w:rsidR="00F96563">
        <w:rPr>
          <w:rFonts w:ascii="Times New Roman" w:eastAsia="Times New Roman" w:hAnsi="Times New Roman" w:cs="Times New Roman"/>
          <w:sz w:val="26"/>
          <w:szCs w:val="26"/>
          <w:lang w:eastAsia="ru-RU"/>
        </w:rPr>
        <w:t>п</w:t>
      </w:r>
      <w:r w:rsidRPr="008364F0">
        <w:rPr>
          <w:rFonts w:ascii="Times New Roman" w:eastAsia="Times New Roman" w:hAnsi="Times New Roman" w:cs="Times New Roman"/>
          <w:sz w:val="26"/>
          <w:szCs w:val="26"/>
          <w:lang w:eastAsia="ru-RU"/>
        </w:rPr>
        <w:t>ункт</w:t>
      </w:r>
      <w:r w:rsidR="00F96563">
        <w:rPr>
          <w:rFonts w:ascii="Times New Roman" w:eastAsia="Times New Roman" w:hAnsi="Times New Roman" w:cs="Times New Roman"/>
          <w:sz w:val="26"/>
          <w:szCs w:val="26"/>
          <w:lang w:eastAsia="ru-RU"/>
        </w:rPr>
        <w:t>а</w:t>
      </w:r>
      <w:r w:rsidRPr="008364F0">
        <w:rPr>
          <w:rFonts w:ascii="Times New Roman" w:eastAsia="Times New Roman" w:hAnsi="Times New Roman" w:cs="Times New Roman"/>
          <w:sz w:val="26"/>
          <w:szCs w:val="26"/>
          <w:lang w:eastAsia="ru-RU"/>
        </w:rPr>
        <w:t xml:space="preserve"> </w:t>
      </w:r>
      <w:r w:rsidR="00742EF3">
        <w:rPr>
          <w:rFonts w:ascii="Times New Roman" w:eastAsia="Times New Roman" w:hAnsi="Times New Roman" w:cs="Times New Roman"/>
          <w:sz w:val="26"/>
          <w:szCs w:val="26"/>
          <w:lang w:eastAsia="ru-RU"/>
        </w:rPr>
        <w:t>10.13.1.3.</w:t>
      </w:r>
      <w:r w:rsidRPr="008364F0">
        <w:rPr>
          <w:rFonts w:ascii="Times New Roman" w:eastAsia="Times New Roman" w:hAnsi="Times New Roman" w:cs="Times New Roman"/>
          <w:sz w:val="26"/>
          <w:szCs w:val="26"/>
          <w:lang w:eastAsia="ru-RU"/>
        </w:rPr>
        <w:t xml:space="preserve"> «Спортивное оборудование» изложить в следующей редакции:</w:t>
      </w:r>
    </w:p>
    <w:p w:rsidR="00B04669" w:rsidRPr="008364F0" w:rsidRDefault="00B0466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00742EF3">
        <w:rPr>
          <w:rFonts w:ascii="Times New Roman" w:eastAsia="Times New Roman" w:hAnsi="Times New Roman" w:cs="Times New Roman"/>
          <w:sz w:val="26"/>
          <w:szCs w:val="26"/>
          <w:lang w:eastAsia="ru-RU"/>
        </w:rPr>
        <w:t>10.13.1.3.</w:t>
      </w:r>
      <w:r w:rsidRPr="008364F0">
        <w:rPr>
          <w:rFonts w:ascii="Times New Roman" w:eastAsia="Times New Roman" w:hAnsi="Times New Roman" w:cs="Times New Roman"/>
          <w:sz w:val="26"/>
          <w:szCs w:val="26"/>
          <w:lang w:eastAsia="ru-RU"/>
        </w:rPr>
        <w:t>1</w:t>
      </w:r>
      <w:r w:rsidR="00A14613">
        <w:rPr>
          <w:rFonts w:ascii="Times New Roman" w:eastAsia="Times New Roman" w:hAnsi="Times New Roman" w:cs="Times New Roman"/>
          <w:sz w:val="26"/>
          <w:szCs w:val="26"/>
          <w:lang w:eastAsia="ru-RU"/>
        </w:rPr>
        <w:t xml:space="preserve"> </w:t>
      </w:r>
      <w:r w:rsidRPr="008364F0">
        <w:rPr>
          <w:rFonts w:ascii="Times New Roman" w:eastAsia="Times New Roman" w:hAnsi="Times New Roman" w:cs="Times New Roman"/>
          <w:sz w:val="26"/>
          <w:szCs w:val="26"/>
          <w:lang w:eastAsia="ru-RU"/>
        </w:rPr>
        <w:t xml:space="preserve">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w:t>
      </w:r>
      <w:r w:rsidRPr="008364F0">
        <w:rPr>
          <w:rFonts w:ascii="Times New Roman" w:eastAsia="Times New Roman" w:hAnsi="Times New Roman" w:cs="Times New Roman"/>
          <w:sz w:val="26"/>
          <w:szCs w:val="26"/>
          <w:lang w:eastAsia="ru-RU"/>
        </w:rPr>
        <w:lastRenderedPageBreak/>
        <w:t>сооружений, участков общеобразовательных школ. Минимальное расстояние от границ спортивных площадок до окон жилых домов следует принимать от 20 до 40 м в зависимости от шумовых характеристик площадки.</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10.13.1.3.</w:t>
      </w:r>
      <w:r w:rsidR="00B04669" w:rsidRPr="008364F0">
        <w:rPr>
          <w:rFonts w:ascii="Times New Roman" w:eastAsia="Times New Roman" w:hAnsi="Times New Roman" w:cs="Times New Roman"/>
          <w:sz w:val="26"/>
          <w:szCs w:val="26"/>
          <w:lang w:eastAsia="ru-RU"/>
        </w:rPr>
        <w:t>2.</w:t>
      </w:r>
      <w:r w:rsidR="00B04669" w:rsidRPr="008364F0">
        <w:rPr>
          <w:rFonts w:ascii="Times New Roman" w:eastAsia="Times New Roman" w:hAnsi="Times New Roman" w:cs="Times New Roman"/>
          <w:sz w:val="26"/>
          <w:szCs w:val="26"/>
          <w:lang w:eastAsia="ru-RU"/>
        </w:rPr>
        <w:tab/>
        <w:t>Комплексные физкультурно-спортивные площадки для детей дошкольного возраста (75 детей) должны иметь площадь не менее 150 кв. м, школьного возраста (100 детей) - не менее 250 кв. м.</w:t>
      </w:r>
    </w:p>
    <w:p w:rsidR="00B04669" w:rsidRDefault="00B0466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 перечень элементов комплексного благоустройства на спортивной площадке входят «мягкие» или газонные виды покрытия, спортивное оборудование. Рекомендуется озеленение и ограждение площадки.</w:t>
      </w:r>
    </w:p>
    <w:p w:rsidR="00F96563" w:rsidRPr="008364F0" w:rsidRDefault="00365039"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F96563">
        <w:rPr>
          <w:rFonts w:ascii="Times New Roman" w:eastAsia="Times New Roman" w:hAnsi="Times New Roman" w:cs="Times New Roman"/>
          <w:sz w:val="26"/>
          <w:szCs w:val="26"/>
          <w:lang w:eastAsia="ru-RU"/>
        </w:rPr>
        <w:t>. П</w:t>
      </w:r>
      <w:r w:rsidR="00F96563" w:rsidRPr="00F96563">
        <w:rPr>
          <w:rFonts w:ascii="Times New Roman" w:eastAsia="Times New Roman" w:hAnsi="Times New Roman" w:cs="Times New Roman"/>
          <w:sz w:val="26"/>
          <w:szCs w:val="26"/>
          <w:lang w:eastAsia="ru-RU"/>
        </w:rPr>
        <w:t xml:space="preserve">ункт 10.13.1.3. «Спортивное оборудование» </w:t>
      </w:r>
      <w:r w:rsidR="00F96563">
        <w:rPr>
          <w:rFonts w:ascii="Times New Roman" w:eastAsia="Times New Roman" w:hAnsi="Times New Roman" w:cs="Times New Roman"/>
          <w:sz w:val="26"/>
          <w:szCs w:val="26"/>
          <w:lang w:eastAsia="ru-RU"/>
        </w:rPr>
        <w:t xml:space="preserve">дополнить </w:t>
      </w:r>
      <w:r w:rsidR="00211D27">
        <w:rPr>
          <w:rFonts w:ascii="Times New Roman" w:eastAsia="Times New Roman" w:hAnsi="Times New Roman" w:cs="Times New Roman"/>
          <w:sz w:val="26"/>
          <w:szCs w:val="26"/>
          <w:lang w:eastAsia="ru-RU"/>
        </w:rPr>
        <w:t>подпунктами 10.13.1.3.3.</w:t>
      </w:r>
      <w:r w:rsidR="006F0DAE">
        <w:rPr>
          <w:rFonts w:ascii="Times New Roman" w:eastAsia="Times New Roman" w:hAnsi="Times New Roman" w:cs="Times New Roman"/>
          <w:sz w:val="26"/>
          <w:szCs w:val="26"/>
          <w:lang w:eastAsia="ru-RU"/>
        </w:rPr>
        <w:t xml:space="preserve"> </w:t>
      </w:r>
      <w:r w:rsidR="00211D27">
        <w:rPr>
          <w:rFonts w:ascii="Times New Roman" w:eastAsia="Times New Roman" w:hAnsi="Times New Roman" w:cs="Times New Roman"/>
          <w:sz w:val="26"/>
          <w:szCs w:val="26"/>
          <w:lang w:eastAsia="ru-RU"/>
        </w:rPr>
        <w:t>- 10.13.1.3.</w:t>
      </w:r>
      <w:r w:rsidR="00211D27" w:rsidRPr="008364F0">
        <w:rPr>
          <w:rFonts w:ascii="Times New Roman" w:eastAsia="Times New Roman" w:hAnsi="Times New Roman" w:cs="Times New Roman"/>
          <w:sz w:val="26"/>
          <w:szCs w:val="26"/>
          <w:lang w:eastAsia="ru-RU"/>
        </w:rPr>
        <w:t>7.</w:t>
      </w:r>
      <w:r w:rsidR="00211D27">
        <w:rPr>
          <w:rFonts w:ascii="Times New Roman" w:eastAsia="Times New Roman" w:hAnsi="Times New Roman" w:cs="Times New Roman"/>
          <w:sz w:val="26"/>
          <w:szCs w:val="26"/>
          <w:lang w:eastAsia="ru-RU"/>
        </w:rPr>
        <w:t xml:space="preserve"> следующего содержания</w:t>
      </w:r>
      <w:r w:rsidR="00F96563" w:rsidRPr="00F96563">
        <w:rPr>
          <w:rFonts w:ascii="Times New Roman" w:eastAsia="Times New Roman" w:hAnsi="Times New Roman" w:cs="Times New Roman"/>
          <w:sz w:val="26"/>
          <w:szCs w:val="26"/>
          <w:lang w:eastAsia="ru-RU"/>
        </w:rPr>
        <w:t>:</w:t>
      </w:r>
    </w:p>
    <w:p w:rsidR="00B04669" w:rsidRPr="008364F0" w:rsidRDefault="00211D27"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42EF3">
        <w:rPr>
          <w:rFonts w:ascii="Times New Roman" w:eastAsia="Times New Roman" w:hAnsi="Times New Roman" w:cs="Times New Roman"/>
          <w:sz w:val="26"/>
          <w:szCs w:val="26"/>
          <w:lang w:eastAsia="ru-RU"/>
        </w:rPr>
        <w:t>10.13.1.3.</w:t>
      </w:r>
      <w:r w:rsidR="00B04669" w:rsidRPr="008364F0">
        <w:rPr>
          <w:rFonts w:ascii="Times New Roman" w:eastAsia="Times New Roman" w:hAnsi="Times New Roman" w:cs="Times New Roman"/>
          <w:sz w:val="26"/>
          <w:szCs w:val="26"/>
          <w:lang w:eastAsia="ru-RU"/>
        </w:rPr>
        <w:t>3.</w:t>
      </w:r>
      <w:r w:rsidR="00B04669" w:rsidRPr="008364F0">
        <w:rPr>
          <w:rFonts w:ascii="Times New Roman" w:eastAsia="Times New Roman" w:hAnsi="Times New Roman" w:cs="Times New Roman"/>
          <w:sz w:val="26"/>
          <w:szCs w:val="26"/>
          <w:lang w:eastAsia="ru-RU"/>
        </w:rPr>
        <w:tab/>
        <w:t>Озеленение рекомендуется размещать по периметру площадки, высаживая быстрорастущие деревья на расстоянии не менее 2 м от края площадки.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w:t>
      </w:r>
      <w:r w:rsidR="00676D1F">
        <w:rPr>
          <w:rFonts w:ascii="Times New Roman" w:eastAsia="Times New Roman" w:hAnsi="Times New Roman" w:cs="Times New Roman"/>
          <w:sz w:val="26"/>
          <w:szCs w:val="26"/>
          <w:lang w:eastAsia="ru-RU"/>
        </w:rPr>
        <w:t>,</w:t>
      </w:r>
      <w:r w:rsidR="00B04669" w:rsidRPr="008364F0">
        <w:rPr>
          <w:rFonts w:ascii="Times New Roman" w:eastAsia="Times New Roman" w:hAnsi="Times New Roman" w:cs="Times New Roman"/>
          <w:sz w:val="26"/>
          <w:szCs w:val="26"/>
          <w:lang w:eastAsia="ru-RU"/>
        </w:rPr>
        <w:t xml:space="preserve"> возможно</w:t>
      </w:r>
      <w:r w:rsidR="00676D1F">
        <w:rPr>
          <w:rFonts w:ascii="Times New Roman" w:eastAsia="Times New Roman" w:hAnsi="Times New Roman" w:cs="Times New Roman"/>
          <w:sz w:val="26"/>
          <w:szCs w:val="26"/>
          <w:lang w:eastAsia="ru-RU"/>
        </w:rPr>
        <w:t>,</w:t>
      </w:r>
      <w:r w:rsidR="00B04669" w:rsidRPr="008364F0">
        <w:rPr>
          <w:rFonts w:ascii="Times New Roman" w:eastAsia="Times New Roman" w:hAnsi="Times New Roman" w:cs="Times New Roman"/>
          <w:sz w:val="26"/>
          <w:szCs w:val="26"/>
          <w:lang w:eastAsia="ru-RU"/>
        </w:rPr>
        <w:t xml:space="preserve"> применять вертикальное озеленение.</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10.13.1.3.</w:t>
      </w:r>
      <w:r w:rsidR="00B04669" w:rsidRPr="008364F0">
        <w:rPr>
          <w:rFonts w:ascii="Times New Roman" w:eastAsia="Times New Roman" w:hAnsi="Times New Roman" w:cs="Times New Roman"/>
          <w:sz w:val="26"/>
          <w:szCs w:val="26"/>
          <w:lang w:eastAsia="ru-RU"/>
        </w:rPr>
        <w:t>4.</w:t>
      </w:r>
      <w:r w:rsidR="00B04669" w:rsidRPr="008364F0">
        <w:rPr>
          <w:rFonts w:ascii="Times New Roman" w:eastAsia="Times New Roman" w:hAnsi="Times New Roman" w:cs="Times New Roman"/>
          <w:sz w:val="26"/>
          <w:szCs w:val="26"/>
          <w:lang w:eastAsia="ru-RU"/>
        </w:rPr>
        <w:tab/>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10.13.1.3.</w:t>
      </w:r>
      <w:r w:rsidR="00B04669" w:rsidRPr="008364F0">
        <w:rPr>
          <w:rFonts w:ascii="Times New Roman" w:eastAsia="Times New Roman" w:hAnsi="Times New Roman" w:cs="Times New Roman"/>
          <w:sz w:val="26"/>
          <w:szCs w:val="26"/>
          <w:lang w:eastAsia="ru-RU"/>
        </w:rPr>
        <w:t>5.</w:t>
      </w:r>
      <w:r w:rsidR="00B04669" w:rsidRPr="008364F0">
        <w:rPr>
          <w:rFonts w:ascii="Times New Roman" w:eastAsia="Times New Roman" w:hAnsi="Times New Roman" w:cs="Times New Roman"/>
          <w:sz w:val="26"/>
          <w:szCs w:val="26"/>
          <w:lang w:eastAsia="ru-RU"/>
        </w:rPr>
        <w:tab/>
        <w:t>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10.13.1.3.</w:t>
      </w:r>
      <w:r w:rsidR="00B04669" w:rsidRPr="008364F0">
        <w:rPr>
          <w:rFonts w:ascii="Times New Roman" w:eastAsia="Times New Roman" w:hAnsi="Times New Roman" w:cs="Times New Roman"/>
          <w:sz w:val="26"/>
          <w:szCs w:val="26"/>
          <w:lang w:eastAsia="ru-RU"/>
        </w:rPr>
        <w:t>6.</w:t>
      </w:r>
      <w:r w:rsidR="00B04669" w:rsidRPr="008364F0">
        <w:rPr>
          <w:rFonts w:ascii="Times New Roman" w:eastAsia="Times New Roman" w:hAnsi="Times New Roman" w:cs="Times New Roman"/>
          <w:sz w:val="26"/>
          <w:szCs w:val="26"/>
          <w:lang w:eastAsia="ru-RU"/>
        </w:rPr>
        <w:tab/>
        <w:t xml:space="preserve">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B04669" w:rsidRPr="008364F0">
        <w:rPr>
          <w:rFonts w:ascii="Times New Roman" w:eastAsia="Times New Roman" w:hAnsi="Times New Roman" w:cs="Times New Roman"/>
          <w:sz w:val="26"/>
          <w:szCs w:val="26"/>
          <w:lang w:eastAsia="ru-RU"/>
        </w:rPr>
        <w:t>вытаптывания</w:t>
      </w:r>
      <w:proofErr w:type="spellEnd"/>
      <w:r w:rsidR="00B04669" w:rsidRPr="008364F0">
        <w:rPr>
          <w:rFonts w:ascii="Times New Roman" w:eastAsia="Times New Roman" w:hAnsi="Times New Roman" w:cs="Times New Roman"/>
          <w:sz w:val="26"/>
          <w:szCs w:val="26"/>
          <w:lang w:eastAsia="ru-RU"/>
        </w:rPr>
        <w:t xml:space="preserve"> троп через газон. Ограждения следует размещать на территории газона с отступом от границы примыкания на 0,2 -0,3 м. В случае произрастания деревьев в зонах интенсивного пешеходного движения или в зонах, где проводятся строительные и реконструктивные работы,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04669" w:rsidRPr="008364F0" w:rsidRDefault="00742EF3" w:rsidP="00FD1942">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10.13.1.3.</w:t>
      </w:r>
      <w:r w:rsidR="00B04669" w:rsidRPr="008364F0">
        <w:rPr>
          <w:rFonts w:ascii="Times New Roman" w:eastAsia="Times New Roman" w:hAnsi="Times New Roman" w:cs="Times New Roman"/>
          <w:sz w:val="26"/>
          <w:szCs w:val="26"/>
          <w:lang w:eastAsia="ru-RU"/>
        </w:rPr>
        <w:t>7.</w:t>
      </w:r>
      <w:r w:rsidR="00B04669" w:rsidRPr="008364F0">
        <w:rPr>
          <w:rFonts w:ascii="Times New Roman" w:eastAsia="Times New Roman" w:hAnsi="Times New Roman" w:cs="Times New Roman"/>
          <w:sz w:val="26"/>
          <w:szCs w:val="26"/>
          <w:lang w:eastAsia="ru-RU"/>
        </w:rPr>
        <w:tab/>
        <w:t>Игровое и спортивное оборудование на территории поселения включает в себя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Приложение № 1</w:t>
      </w:r>
      <w:r w:rsidR="00676D1F">
        <w:rPr>
          <w:rFonts w:ascii="Times New Roman" w:eastAsia="Times New Roman" w:hAnsi="Times New Roman" w:cs="Times New Roman"/>
          <w:sz w:val="26"/>
          <w:szCs w:val="26"/>
          <w:lang w:eastAsia="ru-RU"/>
        </w:rPr>
        <w:t xml:space="preserve"> к настоящим правилам</w:t>
      </w:r>
      <w:r w:rsidR="00676D1F" w:rsidRPr="008364F0">
        <w:rPr>
          <w:rFonts w:ascii="Times New Roman" w:eastAsia="Times New Roman" w:hAnsi="Times New Roman" w:cs="Times New Roman"/>
          <w:sz w:val="26"/>
          <w:szCs w:val="26"/>
          <w:lang w:eastAsia="ru-RU"/>
        </w:rPr>
        <w:t>»</w:t>
      </w:r>
      <w:r w:rsidR="00676D1F">
        <w:rPr>
          <w:rFonts w:ascii="Times New Roman" w:eastAsia="Times New Roman" w:hAnsi="Times New Roman" w:cs="Times New Roman"/>
          <w:sz w:val="26"/>
          <w:szCs w:val="26"/>
          <w:lang w:eastAsia="ru-RU"/>
        </w:rPr>
        <w:t>.</w:t>
      </w:r>
    </w:p>
    <w:p w:rsidR="00211D27"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1.</w:t>
      </w:r>
      <w:r w:rsidR="00365039">
        <w:rPr>
          <w:rFonts w:ascii="Times New Roman" w:eastAsia="Times New Roman" w:hAnsi="Times New Roman" w:cs="Times New Roman"/>
          <w:sz w:val="26"/>
          <w:szCs w:val="26"/>
          <w:lang w:eastAsia="ru-RU"/>
        </w:rPr>
        <w:t>6</w:t>
      </w:r>
      <w:r w:rsidR="00676D1F">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 xml:space="preserve">  </w:t>
      </w:r>
      <w:r w:rsidR="00211D27">
        <w:rPr>
          <w:rFonts w:ascii="Times New Roman" w:eastAsia="Times New Roman" w:hAnsi="Times New Roman" w:cs="Times New Roman"/>
          <w:sz w:val="26"/>
          <w:szCs w:val="26"/>
          <w:lang w:eastAsia="ru-RU"/>
        </w:rPr>
        <w:t>Правила благоустройства д</w:t>
      </w:r>
      <w:r w:rsidRPr="008364F0">
        <w:rPr>
          <w:rFonts w:ascii="Times New Roman" w:eastAsia="Times New Roman" w:hAnsi="Times New Roman" w:cs="Times New Roman"/>
          <w:sz w:val="26"/>
          <w:szCs w:val="26"/>
          <w:lang w:eastAsia="ru-RU"/>
        </w:rPr>
        <w:t>о</w:t>
      </w:r>
      <w:r w:rsidR="00211D27">
        <w:rPr>
          <w:rFonts w:ascii="Times New Roman" w:eastAsia="Times New Roman" w:hAnsi="Times New Roman" w:cs="Times New Roman"/>
          <w:sz w:val="26"/>
          <w:szCs w:val="26"/>
          <w:lang w:eastAsia="ru-RU"/>
        </w:rPr>
        <w:t>полнить</w:t>
      </w:r>
      <w:r w:rsidRPr="008364F0">
        <w:rPr>
          <w:rFonts w:ascii="Times New Roman" w:eastAsia="Times New Roman" w:hAnsi="Times New Roman" w:cs="Times New Roman"/>
          <w:sz w:val="26"/>
          <w:szCs w:val="26"/>
          <w:lang w:eastAsia="ru-RU"/>
        </w:rPr>
        <w:t xml:space="preserve"> </w:t>
      </w:r>
      <w:r w:rsidR="00C01ABE">
        <w:rPr>
          <w:rFonts w:ascii="Times New Roman" w:eastAsia="Times New Roman" w:hAnsi="Times New Roman" w:cs="Times New Roman"/>
          <w:sz w:val="26"/>
          <w:szCs w:val="26"/>
          <w:lang w:eastAsia="ru-RU"/>
        </w:rPr>
        <w:t>разделом</w:t>
      </w:r>
      <w:r w:rsidRPr="008364F0">
        <w:rPr>
          <w:rFonts w:ascii="Times New Roman" w:eastAsia="Times New Roman" w:hAnsi="Times New Roman" w:cs="Times New Roman"/>
          <w:sz w:val="26"/>
          <w:szCs w:val="26"/>
          <w:lang w:eastAsia="ru-RU"/>
        </w:rPr>
        <w:t xml:space="preserve"> </w:t>
      </w:r>
      <w:r w:rsidR="00947243">
        <w:rPr>
          <w:rFonts w:ascii="Times New Roman" w:eastAsia="Times New Roman" w:hAnsi="Times New Roman" w:cs="Times New Roman"/>
          <w:sz w:val="26"/>
          <w:szCs w:val="26"/>
          <w:lang w:eastAsia="ru-RU"/>
        </w:rPr>
        <w:t>10</w:t>
      </w:r>
      <w:r w:rsidRPr="008364F0">
        <w:rPr>
          <w:rFonts w:ascii="Times New Roman" w:eastAsia="Times New Roman" w:hAnsi="Times New Roman" w:cs="Times New Roman"/>
          <w:sz w:val="26"/>
          <w:szCs w:val="26"/>
          <w:lang w:eastAsia="ru-RU"/>
        </w:rPr>
        <w:t>.</w:t>
      </w:r>
      <w:r w:rsidR="00947243">
        <w:rPr>
          <w:rFonts w:ascii="Times New Roman" w:eastAsia="Times New Roman" w:hAnsi="Times New Roman" w:cs="Times New Roman"/>
          <w:sz w:val="26"/>
          <w:szCs w:val="26"/>
          <w:lang w:eastAsia="ru-RU"/>
        </w:rPr>
        <w:t>14</w:t>
      </w:r>
      <w:r w:rsidRPr="008364F0">
        <w:rPr>
          <w:rFonts w:ascii="Times New Roman" w:eastAsia="Times New Roman" w:hAnsi="Times New Roman" w:cs="Times New Roman"/>
          <w:sz w:val="26"/>
          <w:szCs w:val="26"/>
          <w:lang w:eastAsia="ru-RU"/>
        </w:rPr>
        <w:t xml:space="preserve">. </w:t>
      </w:r>
      <w:r w:rsidR="00211D27">
        <w:rPr>
          <w:rFonts w:ascii="Times New Roman" w:eastAsia="Times New Roman" w:hAnsi="Times New Roman" w:cs="Times New Roman"/>
          <w:sz w:val="26"/>
          <w:szCs w:val="26"/>
          <w:lang w:eastAsia="ru-RU"/>
        </w:rPr>
        <w:t xml:space="preserve">следующего содержания: </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00211D27">
        <w:rPr>
          <w:rFonts w:ascii="Times New Roman" w:eastAsia="Times New Roman" w:hAnsi="Times New Roman" w:cs="Times New Roman"/>
          <w:sz w:val="26"/>
          <w:szCs w:val="26"/>
          <w:lang w:eastAsia="ru-RU"/>
        </w:rPr>
        <w:t xml:space="preserve">10.14. </w:t>
      </w:r>
      <w:r w:rsidRPr="008364F0">
        <w:rPr>
          <w:rFonts w:ascii="Times New Roman" w:eastAsia="Times New Roman" w:hAnsi="Times New Roman" w:cs="Times New Roman"/>
          <w:sz w:val="26"/>
          <w:szCs w:val="26"/>
          <w:lang w:eastAsia="ru-RU"/>
        </w:rPr>
        <w:t>Требования к безопасности оборудования</w:t>
      </w:r>
      <w:r w:rsidR="00211D27">
        <w:rPr>
          <w:rFonts w:ascii="Times New Roman" w:eastAsia="Times New Roman" w:hAnsi="Times New Roman" w:cs="Times New Roman"/>
          <w:sz w:val="26"/>
          <w:szCs w:val="26"/>
          <w:lang w:eastAsia="ru-RU"/>
        </w:rPr>
        <w:t>:</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04669" w:rsidRPr="008364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00B04669" w:rsidRPr="008364F0">
        <w:rPr>
          <w:rFonts w:ascii="Times New Roman" w:eastAsia="Times New Roman" w:hAnsi="Times New Roman" w:cs="Times New Roman"/>
          <w:sz w:val="26"/>
          <w:szCs w:val="26"/>
          <w:lang w:eastAsia="ru-RU"/>
        </w:rPr>
        <w:t>4.1</w:t>
      </w:r>
      <w:r w:rsidR="00F96563">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При производстве оборудования и его элементов должно быть обеспечено их соответствие требованиям конструкторской документации и Технического регламента.</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2</w:t>
      </w:r>
      <w:r w:rsidR="00F96563">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При</w:t>
      </w:r>
      <w:proofErr w:type="gramEnd"/>
      <w:r w:rsidR="00B04669" w:rsidRPr="008364F0">
        <w:rPr>
          <w:rFonts w:ascii="Times New Roman" w:eastAsia="Times New Roman" w:hAnsi="Times New Roman" w:cs="Times New Roman"/>
          <w:sz w:val="26"/>
          <w:szCs w:val="26"/>
          <w:lang w:eastAsia="ru-RU"/>
        </w:rPr>
        <w:t xml:space="preserve"> производстве оборудования и его элементов изготовитель должен выполнять весь комплекс мер по обеспечению безопасности, определенных конструкторской документацией, при этом должна быть обеспечена возможность контроля выполнения всех технологических операций, от которых зависит безопасность.</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lastRenderedPageBreak/>
        <w:t>10.14.</w:t>
      </w:r>
      <w:r w:rsidR="00B04669" w:rsidRPr="008364F0">
        <w:rPr>
          <w:rFonts w:ascii="Times New Roman" w:eastAsia="Times New Roman" w:hAnsi="Times New Roman" w:cs="Times New Roman"/>
          <w:sz w:val="26"/>
          <w:szCs w:val="26"/>
          <w:lang w:eastAsia="ru-RU"/>
        </w:rPr>
        <w:t>3</w:t>
      </w:r>
      <w:r w:rsidR="00F96563">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Паспорт</w:t>
      </w:r>
      <w:proofErr w:type="gramEnd"/>
      <w:r w:rsidR="00B04669" w:rsidRPr="008364F0">
        <w:rPr>
          <w:rFonts w:ascii="Times New Roman" w:eastAsia="Times New Roman" w:hAnsi="Times New Roman" w:cs="Times New Roman"/>
          <w:sz w:val="26"/>
          <w:szCs w:val="26"/>
          <w:lang w:eastAsia="ru-RU"/>
        </w:rPr>
        <w:t xml:space="preserve"> оборудования после ввода его в эксплуатацию хранится у </w:t>
      </w:r>
      <w:proofErr w:type="spellStart"/>
      <w:r w:rsidR="00B04669" w:rsidRPr="008364F0">
        <w:rPr>
          <w:rFonts w:ascii="Times New Roman" w:eastAsia="Times New Roman" w:hAnsi="Times New Roman" w:cs="Times New Roman"/>
          <w:sz w:val="26"/>
          <w:szCs w:val="26"/>
          <w:lang w:eastAsia="ru-RU"/>
        </w:rPr>
        <w:t>эксплуатанта</w:t>
      </w:r>
      <w:proofErr w:type="spellEnd"/>
      <w:r w:rsidR="00B04669" w:rsidRPr="008364F0">
        <w:rPr>
          <w:rFonts w:ascii="Times New Roman" w:eastAsia="Times New Roman" w:hAnsi="Times New Roman" w:cs="Times New Roman"/>
          <w:sz w:val="26"/>
          <w:szCs w:val="26"/>
          <w:lang w:eastAsia="ru-RU"/>
        </w:rPr>
        <w:t>.</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.4</w:t>
      </w:r>
      <w:r w:rsidR="00F96563">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Материалы, применяемые при производстве оборудования и (или) покрытия, не должны:</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B04669" w:rsidRPr="008364F0">
        <w:rPr>
          <w:rFonts w:ascii="Times New Roman" w:eastAsia="Times New Roman" w:hAnsi="Times New Roman" w:cs="Times New Roman"/>
          <w:sz w:val="26"/>
          <w:szCs w:val="26"/>
          <w:lang w:eastAsia="ru-RU"/>
        </w:rPr>
        <w:t>оказывать вредное воздействие на здоровье людей и окружающую среду в процессе эксплуатации;</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B04669" w:rsidRPr="008364F0">
        <w:rPr>
          <w:rFonts w:ascii="Times New Roman" w:eastAsia="Times New Roman" w:hAnsi="Times New Roman" w:cs="Times New Roman"/>
          <w:sz w:val="26"/>
          <w:szCs w:val="26"/>
          <w:lang w:eastAsia="ru-RU"/>
        </w:rPr>
        <w:t>вызывать термический ожог при контакте с кожей пользователя в климатических зонах с очень высокими или очень низкими температурами;</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B04669" w:rsidRPr="008364F0">
        <w:rPr>
          <w:rFonts w:ascii="Times New Roman" w:eastAsia="Times New Roman" w:hAnsi="Times New Roman" w:cs="Times New Roman"/>
          <w:sz w:val="26"/>
          <w:szCs w:val="26"/>
          <w:lang w:eastAsia="ru-RU"/>
        </w:rPr>
        <w:t>относиться к легковоспламеняющимся материалам;</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00B04669" w:rsidRPr="008364F0">
        <w:rPr>
          <w:rFonts w:ascii="Times New Roman" w:eastAsia="Times New Roman" w:hAnsi="Times New Roman" w:cs="Times New Roman"/>
          <w:sz w:val="26"/>
          <w:szCs w:val="26"/>
          <w:lang w:eastAsia="ru-RU"/>
        </w:rPr>
        <w:t>относиться к чрезвычайно опасным по токсичности продуктам горения;</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 </w:t>
      </w:r>
      <w:r w:rsidR="00B04669" w:rsidRPr="008364F0">
        <w:rPr>
          <w:rFonts w:ascii="Times New Roman" w:eastAsia="Times New Roman" w:hAnsi="Times New Roman" w:cs="Times New Roman"/>
          <w:sz w:val="26"/>
          <w:szCs w:val="26"/>
          <w:lang w:eastAsia="ru-RU"/>
        </w:rPr>
        <w:t>относиться к материалам, свойства которых недостаточно изучены.</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.5</w:t>
      </w:r>
      <w:r w:rsidR="00F96563">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Показатели гигиенической безопасности материалов, применяемых при производстве оборудования и (или) покрытия, должны соответствовать требованиям, указанным в Приложении № 4</w:t>
      </w:r>
      <w:r w:rsidR="00676D1F" w:rsidRPr="00676D1F">
        <w:t xml:space="preserve"> </w:t>
      </w:r>
      <w:r w:rsidR="00676D1F" w:rsidRPr="00676D1F">
        <w:rPr>
          <w:rFonts w:ascii="Times New Roman" w:eastAsia="Times New Roman" w:hAnsi="Times New Roman" w:cs="Times New Roman"/>
          <w:sz w:val="26"/>
          <w:szCs w:val="26"/>
          <w:lang w:eastAsia="ru-RU"/>
        </w:rPr>
        <w:t>к настоящим правилам</w:t>
      </w:r>
      <w:r w:rsidR="00B04669" w:rsidRPr="008364F0">
        <w:rPr>
          <w:rFonts w:ascii="Times New Roman" w:eastAsia="Times New Roman" w:hAnsi="Times New Roman" w:cs="Times New Roman"/>
          <w:sz w:val="26"/>
          <w:szCs w:val="26"/>
          <w:lang w:eastAsia="ru-RU"/>
        </w:rPr>
        <w:t>.</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.6</w:t>
      </w:r>
      <w:r w:rsidR="00F96563">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ab/>
        <w:t>Оборудование должно быть произведено таким образом, чтобы при применении по назначению оно не представляло опасности для жизни и здоровья пользователей.</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.7</w:t>
      </w:r>
      <w:r w:rsidR="00F96563">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Оборудование и его элементы должны быть сконструированы таким образом, чтобы:</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B04669" w:rsidRPr="008364F0">
        <w:rPr>
          <w:rFonts w:ascii="Times New Roman" w:eastAsia="Times New Roman" w:hAnsi="Times New Roman" w:cs="Times New Roman"/>
          <w:sz w:val="26"/>
          <w:szCs w:val="26"/>
          <w:lang w:eastAsia="ru-RU"/>
        </w:rPr>
        <w:t>соответствовать возрастной группе детей, для которых они предназначены;</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B04669" w:rsidRPr="008364F0">
        <w:rPr>
          <w:rFonts w:ascii="Times New Roman" w:eastAsia="Times New Roman" w:hAnsi="Times New Roman" w:cs="Times New Roman"/>
          <w:sz w:val="26"/>
          <w:szCs w:val="26"/>
          <w:lang w:eastAsia="ru-RU"/>
        </w:rPr>
        <w:t>был очевиден и легко распознаваем ребенком возможный риск при игре;</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B04669" w:rsidRPr="008364F0">
        <w:rPr>
          <w:rFonts w:ascii="Times New Roman" w:eastAsia="Times New Roman" w:hAnsi="Times New Roman" w:cs="Times New Roman"/>
          <w:sz w:val="26"/>
          <w:szCs w:val="26"/>
          <w:lang w:eastAsia="ru-RU"/>
        </w:rPr>
        <w:t>лица, присматривающие за детьми, имели возможность доступа внутрь оборудования для оказания помощи детям;</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 </w:t>
      </w:r>
      <w:r w:rsidR="00B04669" w:rsidRPr="008364F0">
        <w:rPr>
          <w:rFonts w:ascii="Times New Roman" w:eastAsia="Times New Roman" w:hAnsi="Times New Roman" w:cs="Times New Roman"/>
          <w:sz w:val="26"/>
          <w:szCs w:val="26"/>
          <w:lang w:eastAsia="ru-RU"/>
        </w:rPr>
        <w:t>не допускалось скопление воды на поверхности оборудования и обеспечивались свободный сток и просыхание;</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 </w:t>
      </w:r>
      <w:r w:rsidR="00B04669" w:rsidRPr="008364F0">
        <w:rPr>
          <w:rFonts w:ascii="Times New Roman" w:eastAsia="Times New Roman" w:hAnsi="Times New Roman" w:cs="Times New Roman"/>
          <w:sz w:val="26"/>
          <w:szCs w:val="26"/>
          <w:lang w:eastAsia="ru-RU"/>
        </w:rPr>
        <w:t>обеспечивались доступность и удобство очистки от пыли, грязи и мусора.</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.8</w:t>
      </w:r>
      <w:r w:rsidR="00F96563">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Возрастные группы (по росту и весу) и показатели прочности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оборудования и его элементов указываются в паспорте на оборудование</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конкретного вида.</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.9</w:t>
      </w:r>
      <w:r w:rsidR="00F96563">
        <w:rPr>
          <w:rFonts w:ascii="Times New Roman" w:eastAsia="Times New Roman" w:hAnsi="Times New Roman" w:cs="Times New Roman"/>
          <w:sz w:val="26"/>
          <w:szCs w:val="26"/>
          <w:lang w:eastAsia="ru-RU"/>
        </w:rPr>
        <w:t xml:space="preserve"> </w:t>
      </w:r>
      <w:r w:rsidR="00B04669" w:rsidRPr="008364F0">
        <w:rPr>
          <w:rFonts w:ascii="Times New Roman" w:eastAsia="Times New Roman" w:hAnsi="Times New Roman" w:cs="Times New Roman"/>
          <w:sz w:val="26"/>
          <w:szCs w:val="26"/>
          <w:lang w:eastAsia="ru-RU"/>
        </w:rPr>
        <w:t>Конструкция оборудования:</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B04669" w:rsidRPr="008364F0">
        <w:rPr>
          <w:rFonts w:ascii="Times New Roman" w:eastAsia="Times New Roman" w:hAnsi="Times New Roman" w:cs="Times New Roman"/>
          <w:sz w:val="26"/>
          <w:szCs w:val="26"/>
          <w:lang w:eastAsia="ru-RU"/>
        </w:rPr>
        <w:t>должна обеспечивать прочность, устойчивость, жесткость и неизменяемость;</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B04669" w:rsidRPr="008364F0">
        <w:rPr>
          <w:rFonts w:ascii="Times New Roman" w:eastAsia="Times New Roman" w:hAnsi="Times New Roman" w:cs="Times New Roman"/>
          <w:sz w:val="26"/>
          <w:szCs w:val="26"/>
          <w:lang w:eastAsia="ru-RU"/>
        </w:rPr>
        <w:t>должна иметь защиту от коррозии и старения с учетом степени агрессивности среды и стойкости используемых материалов;</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B04669" w:rsidRPr="008364F0">
        <w:rPr>
          <w:rFonts w:ascii="Times New Roman" w:eastAsia="Times New Roman" w:hAnsi="Times New Roman" w:cs="Times New Roman"/>
          <w:sz w:val="26"/>
          <w:szCs w:val="26"/>
          <w:lang w:eastAsia="ru-RU"/>
        </w:rPr>
        <w:t>не должна иметь выступающих элементов с острыми концами или кромками;</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00B04669" w:rsidRPr="008364F0">
        <w:rPr>
          <w:rFonts w:ascii="Times New Roman" w:eastAsia="Times New Roman" w:hAnsi="Times New Roman" w:cs="Times New Roman"/>
          <w:sz w:val="26"/>
          <w:szCs w:val="26"/>
          <w:lang w:eastAsia="ru-RU"/>
        </w:rPr>
        <w:t>не должна иметь шероховатых поверхностей, способных нанести травму пользователю;</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 </w:t>
      </w:r>
      <w:r w:rsidR="00B04669" w:rsidRPr="008364F0">
        <w:rPr>
          <w:rFonts w:ascii="Times New Roman" w:eastAsia="Times New Roman" w:hAnsi="Times New Roman" w:cs="Times New Roman"/>
          <w:sz w:val="26"/>
          <w:szCs w:val="26"/>
          <w:lang w:eastAsia="ru-RU"/>
        </w:rPr>
        <w:t>должна иметь защиту выступающих концов болтовых соединений;</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 </w:t>
      </w:r>
      <w:r w:rsidR="00B04669" w:rsidRPr="008364F0">
        <w:rPr>
          <w:rFonts w:ascii="Times New Roman" w:eastAsia="Times New Roman" w:hAnsi="Times New Roman" w:cs="Times New Roman"/>
          <w:sz w:val="26"/>
          <w:szCs w:val="26"/>
          <w:lang w:eastAsia="ru-RU"/>
        </w:rPr>
        <w:t>должна иметь гладкие сварные швы;</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ж) </w:t>
      </w:r>
      <w:r w:rsidR="00B04669" w:rsidRPr="008364F0">
        <w:rPr>
          <w:rFonts w:ascii="Times New Roman" w:eastAsia="Times New Roman" w:hAnsi="Times New Roman" w:cs="Times New Roman"/>
          <w:sz w:val="26"/>
          <w:szCs w:val="26"/>
          <w:lang w:eastAsia="ru-RU"/>
        </w:rPr>
        <w:t>должна иметь закругленные углы и края любой доступной для пользователей части оборудования;</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 </w:t>
      </w:r>
      <w:r w:rsidR="00B04669" w:rsidRPr="008364F0">
        <w:rPr>
          <w:rFonts w:ascii="Times New Roman" w:eastAsia="Times New Roman" w:hAnsi="Times New Roman" w:cs="Times New Roman"/>
          <w:sz w:val="26"/>
          <w:szCs w:val="26"/>
          <w:lang w:eastAsia="ru-RU"/>
        </w:rPr>
        <w:t>должна исключать возможность демонтажа без применения специализированных инструментов;</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и) должна иметь защиту от несанкционированного доступа к элементам (комплектующим)</w:t>
      </w:r>
      <w:r w:rsidRPr="008364F0">
        <w:rPr>
          <w:rFonts w:ascii="Times New Roman" w:eastAsia="Times New Roman" w:hAnsi="Times New Roman" w:cs="Times New Roman"/>
          <w:sz w:val="26"/>
          <w:szCs w:val="26"/>
          <w:lang w:eastAsia="ru-RU"/>
        </w:rPr>
        <w:tab/>
        <w:t>оборудования,</w:t>
      </w:r>
      <w:r w:rsidRPr="008364F0">
        <w:rPr>
          <w:rFonts w:ascii="Times New Roman" w:eastAsia="Times New Roman" w:hAnsi="Times New Roman" w:cs="Times New Roman"/>
          <w:sz w:val="26"/>
          <w:szCs w:val="26"/>
          <w:lang w:eastAsia="ru-RU"/>
        </w:rPr>
        <w:tab/>
        <w:t>подлежащим</w:t>
      </w:r>
      <w:r w:rsidRPr="008364F0">
        <w:rPr>
          <w:rFonts w:ascii="Times New Roman" w:eastAsia="Times New Roman" w:hAnsi="Times New Roman" w:cs="Times New Roman"/>
          <w:sz w:val="26"/>
          <w:szCs w:val="26"/>
          <w:lang w:eastAsia="ru-RU"/>
        </w:rPr>
        <w:tab/>
        <w:t>периодическому обслуживанию или замене;</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к) должна иметь размеры поперечного сечения элементов оборудования для захвата, при которых обеспечивается возможность захвата детьми;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lastRenderedPageBreak/>
        <w:t>л) должна исключать образование сдавливающих или режущих поверхностей между подвижными, а также подвижными и неподвижными элементами;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м) должна обеспечивать безопасные расстояния между подвижными элементами оборудования и поверхностью игровой площадки;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н) должна иметь оснащение перилами и ограждениями;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о) не должна допускать </w:t>
      </w:r>
      <w:proofErr w:type="spellStart"/>
      <w:r w:rsidRPr="008364F0">
        <w:rPr>
          <w:rFonts w:ascii="Times New Roman" w:eastAsia="Times New Roman" w:hAnsi="Times New Roman" w:cs="Times New Roman"/>
          <w:sz w:val="26"/>
          <w:szCs w:val="26"/>
          <w:lang w:eastAsia="ru-RU"/>
        </w:rPr>
        <w:t>застревание</w:t>
      </w:r>
      <w:proofErr w:type="spellEnd"/>
      <w:r w:rsidRPr="008364F0">
        <w:rPr>
          <w:rFonts w:ascii="Times New Roman" w:eastAsia="Times New Roman" w:hAnsi="Times New Roman" w:cs="Times New Roman"/>
          <w:sz w:val="26"/>
          <w:szCs w:val="26"/>
          <w:lang w:eastAsia="ru-RU"/>
        </w:rPr>
        <w:t xml:space="preserve"> тела, частей тела или одежды ребенка;</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п) должна обладать необходимой несущей способностью к возникающим нагрузкам.</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ЗЛО. Закрытое оборудование (тоннели, игровые домики и т.п.)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.1</w:t>
      </w:r>
      <w:r w:rsidR="00F96563">
        <w:rPr>
          <w:rFonts w:ascii="Times New Roman" w:eastAsia="Times New Roman" w:hAnsi="Times New Roman" w:cs="Times New Roman"/>
          <w:sz w:val="26"/>
          <w:szCs w:val="26"/>
          <w:lang w:eastAsia="ru-RU"/>
        </w:rPr>
        <w:t xml:space="preserve">0 </w:t>
      </w:r>
      <w:r w:rsidR="00B04669" w:rsidRPr="008364F0">
        <w:rPr>
          <w:rFonts w:ascii="Times New Roman" w:eastAsia="Times New Roman" w:hAnsi="Times New Roman" w:cs="Times New Roman"/>
          <w:sz w:val="26"/>
          <w:szCs w:val="26"/>
          <w:lang w:eastAsia="ru-RU"/>
        </w:rPr>
        <w:tab/>
        <w:t>Высота свободного падения с оборудования должна учитывать</w:t>
      </w:r>
    </w:p>
    <w:p w:rsidR="00B04669" w:rsidRPr="008364F0" w:rsidRDefault="00B04669" w:rsidP="00F96563">
      <w:pPr>
        <w:tabs>
          <w:tab w:val="left" w:pos="0"/>
        </w:tabs>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тип </w:t>
      </w:r>
      <w:proofErr w:type="spellStart"/>
      <w:r w:rsidRPr="008364F0">
        <w:rPr>
          <w:rFonts w:ascii="Times New Roman" w:eastAsia="Times New Roman" w:hAnsi="Times New Roman" w:cs="Times New Roman"/>
          <w:sz w:val="26"/>
          <w:szCs w:val="26"/>
          <w:lang w:eastAsia="ru-RU"/>
        </w:rPr>
        <w:t>ударопоглощающего</w:t>
      </w:r>
      <w:proofErr w:type="spellEnd"/>
      <w:r w:rsidRPr="008364F0">
        <w:rPr>
          <w:rFonts w:ascii="Times New Roman" w:eastAsia="Times New Roman" w:hAnsi="Times New Roman" w:cs="Times New Roman"/>
          <w:sz w:val="26"/>
          <w:szCs w:val="26"/>
          <w:lang w:eastAsia="ru-RU"/>
        </w:rPr>
        <w:t xml:space="preserve"> покрытия и возможные перемещения ребенка и</w:t>
      </w:r>
      <w:r w:rsidR="00F96563">
        <w:rPr>
          <w:rFonts w:ascii="Times New Roman" w:eastAsia="Times New Roman" w:hAnsi="Times New Roman" w:cs="Times New Roman"/>
          <w:sz w:val="26"/>
          <w:szCs w:val="26"/>
          <w:lang w:eastAsia="ru-RU"/>
        </w:rPr>
        <w:t xml:space="preserve"> </w:t>
      </w:r>
      <w:r w:rsidRPr="008364F0">
        <w:rPr>
          <w:rFonts w:ascii="Times New Roman" w:eastAsia="Times New Roman" w:hAnsi="Times New Roman" w:cs="Times New Roman"/>
          <w:sz w:val="26"/>
          <w:szCs w:val="26"/>
          <w:lang w:eastAsia="ru-RU"/>
        </w:rPr>
        <w:t>элементов конструкции оборудования и долж</w:t>
      </w:r>
      <w:r w:rsidR="00F96563">
        <w:rPr>
          <w:rFonts w:ascii="Times New Roman" w:eastAsia="Times New Roman" w:hAnsi="Times New Roman" w:cs="Times New Roman"/>
          <w:sz w:val="26"/>
          <w:szCs w:val="26"/>
          <w:lang w:eastAsia="ru-RU"/>
        </w:rPr>
        <w:t xml:space="preserve">на составлять не более 3 метров </w:t>
      </w:r>
      <w:r w:rsidRPr="008364F0">
        <w:rPr>
          <w:rFonts w:ascii="Times New Roman" w:eastAsia="Times New Roman" w:hAnsi="Times New Roman" w:cs="Times New Roman"/>
          <w:sz w:val="26"/>
          <w:szCs w:val="26"/>
          <w:lang w:eastAsia="ru-RU"/>
        </w:rPr>
        <w:t>от поверхности, на которую пользов</w:t>
      </w:r>
      <w:r w:rsidR="00F96563">
        <w:rPr>
          <w:rFonts w:ascii="Times New Roman" w:eastAsia="Times New Roman" w:hAnsi="Times New Roman" w:cs="Times New Roman"/>
          <w:sz w:val="26"/>
          <w:szCs w:val="26"/>
          <w:lang w:eastAsia="ru-RU"/>
        </w:rPr>
        <w:t xml:space="preserve">атель опирается ногами, до зоны </w:t>
      </w:r>
      <w:r w:rsidRPr="008364F0">
        <w:rPr>
          <w:rFonts w:ascii="Times New Roman" w:eastAsia="Times New Roman" w:hAnsi="Times New Roman" w:cs="Times New Roman"/>
          <w:sz w:val="26"/>
          <w:szCs w:val="26"/>
          <w:lang w:eastAsia="ru-RU"/>
        </w:rPr>
        <w:t>приземления и не более 4 метров от уровня захвата руками до з</w:t>
      </w:r>
      <w:r w:rsidR="00F96563">
        <w:rPr>
          <w:rFonts w:ascii="Times New Roman" w:eastAsia="Times New Roman" w:hAnsi="Times New Roman" w:cs="Times New Roman"/>
          <w:sz w:val="26"/>
          <w:szCs w:val="26"/>
          <w:lang w:eastAsia="ru-RU"/>
        </w:rPr>
        <w:t xml:space="preserve">оны </w:t>
      </w:r>
      <w:r w:rsidRPr="008364F0">
        <w:rPr>
          <w:rFonts w:ascii="Times New Roman" w:eastAsia="Times New Roman" w:hAnsi="Times New Roman" w:cs="Times New Roman"/>
          <w:sz w:val="26"/>
          <w:szCs w:val="26"/>
          <w:lang w:eastAsia="ru-RU"/>
        </w:rPr>
        <w:t>приземления.</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.1</w:t>
      </w:r>
      <w:r w:rsidR="00F96563">
        <w:rPr>
          <w:rFonts w:ascii="Times New Roman" w:eastAsia="Times New Roman" w:hAnsi="Times New Roman" w:cs="Times New Roman"/>
          <w:sz w:val="26"/>
          <w:szCs w:val="26"/>
          <w:lang w:eastAsia="ru-RU"/>
        </w:rPr>
        <w:t>1</w:t>
      </w:r>
      <w:r w:rsidR="00B04669" w:rsidRPr="008364F0">
        <w:rPr>
          <w:rFonts w:ascii="Times New Roman" w:eastAsia="Times New Roman" w:hAnsi="Times New Roman" w:cs="Times New Roman"/>
          <w:sz w:val="26"/>
          <w:szCs w:val="26"/>
          <w:lang w:eastAsia="ru-RU"/>
        </w:rPr>
        <w:tab/>
        <w:t>Границы зоны приземления должны учитывать возможные перемещения ребенка и элементов конструкции.</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.1</w:t>
      </w:r>
      <w:r w:rsidR="00F96563">
        <w:rPr>
          <w:rFonts w:ascii="Times New Roman" w:eastAsia="Times New Roman" w:hAnsi="Times New Roman" w:cs="Times New Roman"/>
          <w:sz w:val="26"/>
          <w:szCs w:val="26"/>
          <w:lang w:eastAsia="ru-RU"/>
        </w:rPr>
        <w:t>2</w:t>
      </w:r>
      <w:r w:rsidR="00B04669" w:rsidRPr="008364F0">
        <w:rPr>
          <w:rFonts w:ascii="Times New Roman" w:eastAsia="Times New Roman" w:hAnsi="Times New Roman" w:cs="Times New Roman"/>
          <w:sz w:val="26"/>
          <w:szCs w:val="26"/>
          <w:lang w:eastAsia="ru-RU"/>
        </w:rPr>
        <w:tab/>
        <w:t>Поверхности платформ, проходов, трапов и лестниц должны исключать скольжение при любых погодных условиях.</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.1</w:t>
      </w:r>
      <w:r w:rsidR="00F96563">
        <w:rPr>
          <w:rFonts w:ascii="Times New Roman" w:eastAsia="Times New Roman" w:hAnsi="Times New Roman" w:cs="Times New Roman"/>
          <w:sz w:val="26"/>
          <w:szCs w:val="26"/>
          <w:lang w:eastAsia="ru-RU"/>
        </w:rPr>
        <w:t>3</w:t>
      </w:r>
      <w:r w:rsidR="00B04669" w:rsidRPr="008364F0">
        <w:rPr>
          <w:rFonts w:ascii="Times New Roman" w:eastAsia="Times New Roman" w:hAnsi="Times New Roman" w:cs="Times New Roman"/>
          <w:sz w:val="26"/>
          <w:szCs w:val="26"/>
          <w:lang w:eastAsia="ru-RU"/>
        </w:rPr>
        <w:t>.</w:t>
      </w:r>
      <w:r w:rsidR="00B04669" w:rsidRPr="008364F0">
        <w:rPr>
          <w:rFonts w:ascii="Times New Roman" w:eastAsia="Times New Roman" w:hAnsi="Times New Roman" w:cs="Times New Roman"/>
          <w:sz w:val="26"/>
          <w:szCs w:val="26"/>
          <w:lang w:eastAsia="ru-RU"/>
        </w:rPr>
        <w:tab/>
        <w:t xml:space="preserve">Под оборудованием с высотой свободного падения более 60 см </w:t>
      </w:r>
      <w:proofErr w:type="spellStart"/>
      <w:r w:rsidR="00B04669" w:rsidRPr="008364F0">
        <w:rPr>
          <w:rFonts w:ascii="Times New Roman" w:eastAsia="Times New Roman" w:hAnsi="Times New Roman" w:cs="Times New Roman"/>
          <w:sz w:val="26"/>
          <w:szCs w:val="26"/>
          <w:lang w:eastAsia="ru-RU"/>
        </w:rPr>
        <w:t>ударопоглощающее</w:t>
      </w:r>
      <w:proofErr w:type="spellEnd"/>
      <w:r w:rsidR="00B04669" w:rsidRPr="008364F0">
        <w:rPr>
          <w:rFonts w:ascii="Times New Roman" w:eastAsia="Times New Roman" w:hAnsi="Times New Roman" w:cs="Times New Roman"/>
          <w:sz w:val="26"/>
          <w:szCs w:val="26"/>
          <w:lang w:eastAsia="ru-RU"/>
        </w:rPr>
        <w:t xml:space="preserve"> покрытие оборудуется по всей зоне приземления.</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.1</w:t>
      </w:r>
      <w:r w:rsidR="00F96563">
        <w:rPr>
          <w:rFonts w:ascii="Times New Roman" w:eastAsia="Times New Roman" w:hAnsi="Times New Roman" w:cs="Times New Roman"/>
          <w:sz w:val="26"/>
          <w:szCs w:val="26"/>
          <w:lang w:eastAsia="ru-RU"/>
        </w:rPr>
        <w:t>4</w:t>
      </w:r>
      <w:r w:rsidR="00B04669" w:rsidRPr="008364F0">
        <w:rPr>
          <w:rFonts w:ascii="Times New Roman" w:eastAsia="Times New Roman" w:hAnsi="Times New Roman" w:cs="Times New Roman"/>
          <w:sz w:val="26"/>
          <w:szCs w:val="26"/>
          <w:lang w:eastAsia="ru-RU"/>
        </w:rPr>
        <w:t>.</w:t>
      </w:r>
      <w:r w:rsidR="00B04669" w:rsidRPr="008364F0">
        <w:rPr>
          <w:rFonts w:ascii="Times New Roman" w:eastAsia="Times New Roman" w:hAnsi="Times New Roman" w:cs="Times New Roman"/>
          <w:sz w:val="26"/>
          <w:szCs w:val="26"/>
          <w:lang w:eastAsia="ru-RU"/>
        </w:rPr>
        <w:tab/>
        <w:t>Критическая высота падения должна быть равной высоте</w:t>
      </w:r>
    </w:p>
    <w:p w:rsidR="00B04669" w:rsidRPr="008364F0" w:rsidRDefault="00B04669" w:rsidP="00F96563">
      <w:pPr>
        <w:tabs>
          <w:tab w:val="left" w:pos="567"/>
        </w:tabs>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свободного падения с оборудования или превышать такую высоту.</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.1</w:t>
      </w:r>
      <w:r w:rsidR="00F96563">
        <w:rPr>
          <w:rFonts w:ascii="Times New Roman" w:eastAsia="Times New Roman" w:hAnsi="Times New Roman" w:cs="Times New Roman"/>
          <w:sz w:val="26"/>
          <w:szCs w:val="26"/>
          <w:lang w:eastAsia="ru-RU"/>
        </w:rPr>
        <w:t>5</w:t>
      </w:r>
      <w:r w:rsidR="00B04669" w:rsidRPr="008364F0">
        <w:rPr>
          <w:rFonts w:ascii="Times New Roman" w:eastAsia="Times New Roman" w:hAnsi="Times New Roman" w:cs="Times New Roman"/>
          <w:sz w:val="26"/>
          <w:szCs w:val="26"/>
          <w:lang w:eastAsia="ru-RU"/>
        </w:rPr>
        <w:t>.</w:t>
      </w:r>
      <w:r w:rsidR="00B04669" w:rsidRPr="008364F0">
        <w:rPr>
          <w:rFonts w:ascii="Times New Roman" w:eastAsia="Times New Roman" w:hAnsi="Times New Roman" w:cs="Times New Roman"/>
          <w:sz w:val="26"/>
          <w:szCs w:val="26"/>
          <w:lang w:eastAsia="ru-RU"/>
        </w:rPr>
        <w:tab/>
        <w:t>Упаковка оборудования и (или) покрытия или соответствующая</w:t>
      </w:r>
    </w:p>
    <w:p w:rsidR="00B04669" w:rsidRPr="008364F0" w:rsidRDefault="00B04669" w:rsidP="00F96563">
      <w:pPr>
        <w:tabs>
          <w:tab w:val="left" w:pos="567"/>
        </w:tabs>
        <w:spacing w:after="0" w:line="240" w:lineRule="auto"/>
        <w:contextualSpacing/>
        <w:jc w:val="both"/>
        <w:rPr>
          <w:rFonts w:ascii="Times New Roman" w:eastAsia="Times New Roman" w:hAnsi="Times New Roman" w:cs="Times New Roman"/>
          <w:sz w:val="26"/>
          <w:szCs w:val="26"/>
          <w:lang w:eastAsia="ru-RU"/>
        </w:rPr>
      </w:pPr>
      <w:proofErr w:type="gramStart"/>
      <w:r w:rsidRPr="008364F0">
        <w:rPr>
          <w:rFonts w:ascii="Times New Roman" w:eastAsia="Times New Roman" w:hAnsi="Times New Roman" w:cs="Times New Roman"/>
          <w:sz w:val="26"/>
          <w:szCs w:val="26"/>
          <w:lang w:eastAsia="ru-RU"/>
        </w:rPr>
        <w:t>товаросопроводительная  документация</w:t>
      </w:r>
      <w:proofErr w:type="gramEnd"/>
      <w:r w:rsidRPr="008364F0">
        <w:rPr>
          <w:rFonts w:ascii="Times New Roman" w:eastAsia="Times New Roman" w:hAnsi="Times New Roman" w:cs="Times New Roman"/>
          <w:sz w:val="26"/>
          <w:szCs w:val="26"/>
          <w:lang w:eastAsia="ru-RU"/>
        </w:rPr>
        <w:t xml:space="preserve">  </w:t>
      </w:r>
      <w:r w:rsidR="00F96563">
        <w:rPr>
          <w:rFonts w:ascii="Times New Roman" w:eastAsia="Times New Roman" w:hAnsi="Times New Roman" w:cs="Times New Roman"/>
          <w:sz w:val="26"/>
          <w:szCs w:val="26"/>
          <w:lang w:eastAsia="ru-RU"/>
        </w:rPr>
        <w:t xml:space="preserve">должна  содержать  наименование </w:t>
      </w:r>
      <w:r w:rsidRPr="008364F0">
        <w:rPr>
          <w:rFonts w:ascii="Times New Roman" w:eastAsia="Times New Roman" w:hAnsi="Times New Roman" w:cs="Times New Roman"/>
          <w:sz w:val="26"/>
          <w:szCs w:val="26"/>
          <w:lang w:eastAsia="ru-RU"/>
        </w:rPr>
        <w:t>изготовителя и (или) его товарный знак, наименование и обозначение оборудования и (или) покрытия, сведения о возрастной группе, назначенный срок службы, обозначение документа, в соответствии с которым произведены оборудование и (или) покрытие конкретного вида.</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w:t>
      </w:r>
      <w:r w:rsidR="00B04669" w:rsidRPr="008364F0">
        <w:rPr>
          <w:rFonts w:ascii="Times New Roman" w:eastAsia="Times New Roman" w:hAnsi="Times New Roman" w:cs="Times New Roman"/>
          <w:sz w:val="26"/>
          <w:szCs w:val="26"/>
          <w:lang w:eastAsia="ru-RU"/>
        </w:rPr>
        <w:t>.1</w:t>
      </w:r>
      <w:r w:rsidR="00F96563">
        <w:rPr>
          <w:rFonts w:ascii="Times New Roman" w:eastAsia="Times New Roman" w:hAnsi="Times New Roman" w:cs="Times New Roman"/>
          <w:sz w:val="26"/>
          <w:szCs w:val="26"/>
          <w:lang w:eastAsia="ru-RU"/>
        </w:rPr>
        <w:t>6</w:t>
      </w:r>
      <w:r w:rsidR="00B04669" w:rsidRPr="008364F0">
        <w:rPr>
          <w:rFonts w:ascii="Times New Roman" w:eastAsia="Times New Roman" w:hAnsi="Times New Roman" w:cs="Times New Roman"/>
          <w:sz w:val="26"/>
          <w:szCs w:val="26"/>
          <w:lang w:eastAsia="ru-RU"/>
        </w:rPr>
        <w:t>. Рекомендуется применение оборудования отечественного производства, конструкция которого позволяет осуществлять быструю замену пришедшего в негодность элемента. В комплект поставки должен входить паспорт с подробной схемой сборки для обеспечения легкого монтажа и быстрой замены изнашивающихся элементов силами эксплуатирующей организации. Оборудование должно иметь Гигиеническое заключение на конечный продукт и на его комплектующие. Гарантийный срок на продукцию должен составлять не менее 5 лет.»</w:t>
      </w:r>
    </w:p>
    <w:p w:rsidR="00C01ABE"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1.</w:t>
      </w:r>
      <w:r w:rsidR="00365039">
        <w:rPr>
          <w:rFonts w:ascii="Times New Roman" w:eastAsia="Times New Roman" w:hAnsi="Times New Roman" w:cs="Times New Roman"/>
          <w:sz w:val="26"/>
          <w:szCs w:val="26"/>
          <w:lang w:eastAsia="ru-RU"/>
        </w:rPr>
        <w:t>7</w:t>
      </w:r>
      <w:r w:rsidR="005648A4">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 xml:space="preserve"> </w:t>
      </w:r>
      <w:r w:rsidR="00C01ABE">
        <w:rPr>
          <w:rFonts w:ascii="Times New Roman" w:eastAsia="Times New Roman" w:hAnsi="Times New Roman" w:cs="Times New Roman"/>
          <w:sz w:val="26"/>
          <w:szCs w:val="26"/>
          <w:lang w:eastAsia="ru-RU"/>
        </w:rPr>
        <w:t>Правила благоустройства дополнить</w:t>
      </w:r>
      <w:r w:rsidRPr="008364F0">
        <w:rPr>
          <w:rFonts w:ascii="Times New Roman" w:eastAsia="Times New Roman" w:hAnsi="Times New Roman" w:cs="Times New Roman"/>
          <w:sz w:val="26"/>
          <w:szCs w:val="26"/>
          <w:lang w:eastAsia="ru-RU"/>
        </w:rPr>
        <w:t xml:space="preserve"> </w:t>
      </w:r>
      <w:r w:rsidR="00F96563">
        <w:rPr>
          <w:rFonts w:ascii="Times New Roman" w:eastAsia="Times New Roman" w:hAnsi="Times New Roman" w:cs="Times New Roman"/>
          <w:sz w:val="26"/>
          <w:szCs w:val="26"/>
          <w:lang w:eastAsia="ru-RU"/>
        </w:rPr>
        <w:t>раздел</w:t>
      </w:r>
      <w:r w:rsidR="00C01ABE">
        <w:rPr>
          <w:rFonts w:ascii="Times New Roman" w:eastAsia="Times New Roman" w:hAnsi="Times New Roman" w:cs="Times New Roman"/>
          <w:sz w:val="26"/>
          <w:szCs w:val="26"/>
          <w:lang w:eastAsia="ru-RU"/>
        </w:rPr>
        <w:t>ом</w:t>
      </w:r>
      <w:r w:rsidRPr="008364F0">
        <w:rPr>
          <w:rFonts w:ascii="Times New Roman" w:eastAsia="Times New Roman" w:hAnsi="Times New Roman" w:cs="Times New Roman"/>
          <w:sz w:val="26"/>
          <w:szCs w:val="26"/>
          <w:lang w:eastAsia="ru-RU"/>
        </w:rPr>
        <w:t xml:space="preserve"> </w:t>
      </w:r>
      <w:r w:rsidR="00947243">
        <w:rPr>
          <w:rFonts w:ascii="Times New Roman" w:eastAsia="Times New Roman" w:hAnsi="Times New Roman" w:cs="Times New Roman"/>
          <w:sz w:val="26"/>
          <w:szCs w:val="26"/>
          <w:lang w:eastAsia="ru-RU"/>
        </w:rPr>
        <w:t>10</w:t>
      </w:r>
      <w:r w:rsidRPr="008364F0">
        <w:rPr>
          <w:rFonts w:ascii="Times New Roman" w:eastAsia="Times New Roman" w:hAnsi="Times New Roman" w:cs="Times New Roman"/>
          <w:sz w:val="26"/>
          <w:szCs w:val="26"/>
          <w:lang w:eastAsia="ru-RU"/>
        </w:rPr>
        <w:t>.</w:t>
      </w:r>
      <w:r w:rsidR="00947243">
        <w:rPr>
          <w:rFonts w:ascii="Times New Roman" w:eastAsia="Times New Roman" w:hAnsi="Times New Roman" w:cs="Times New Roman"/>
          <w:sz w:val="26"/>
          <w:szCs w:val="26"/>
          <w:lang w:eastAsia="ru-RU"/>
        </w:rPr>
        <w:t>15</w:t>
      </w:r>
      <w:r w:rsidRPr="008364F0">
        <w:rPr>
          <w:rFonts w:ascii="Times New Roman" w:eastAsia="Times New Roman" w:hAnsi="Times New Roman" w:cs="Times New Roman"/>
          <w:sz w:val="26"/>
          <w:szCs w:val="26"/>
          <w:lang w:eastAsia="ru-RU"/>
        </w:rPr>
        <w:t xml:space="preserve">. </w:t>
      </w:r>
      <w:r w:rsidR="00C01ABE">
        <w:rPr>
          <w:rFonts w:ascii="Times New Roman" w:eastAsia="Times New Roman" w:hAnsi="Times New Roman" w:cs="Times New Roman"/>
          <w:sz w:val="26"/>
          <w:szCs w:val="26"/>
          <w:lang w:eastAsia="ru-RU"/>
        </w:rPr>
        <w:t>следующего содержания: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00C01ABE">
        <w:rPr>
          <w:rFonts w:ascii="Times New Roman" w:eastAsia="Times New Roman" w:hAnsi="Times New Roman" w:cs="Times New Roman"/>
          <w:sz w:val="26"/>
          <w:szCs w:val="26"/>
          <w:lang w:eastAsia="ru-RU"/>
        </w:rPr>
        <w:t xml:space="preserve">10.15. </w:t>
      </w:r>
      <w:r w:rsidRPr="008364F0">
        <w:rPr>
          <w:rFonts w:ascii="Times New Roman" w:eastAsia="Times New Roman" w:hAnsi="Times New Roman" w:cs="Times New Roman"/>
          <w:sz w:val="26"/>
          <w:szCs w:val="26"/>
          <w:lang w:eastAsia="ru-RU"/>
        </w:rPr>
        <w:t>Требования к материалам и размещению игрового и спортивного оборуд</w:t>
      </w:r>
      <w:r w:rsidR="00C01ABE">
        <w:rPr>
          <w:rFonts w:ascii="Times New Roman" w:eastAsia="Times New Roman" w:hAnsi="Times New Roman" w:cs="Times New Roman"/>
          <w:sz w:val="26"/>
          <w:szCs w:val="26"/>
          <w:lang w:eastAsia="ru-RU"/>
        </w:rPr>
        <w:t>ования и условиям его обработки</w:t>
      </w:r>
      <w:r w:rsidRPr="008364F0">
        <w:rPr>
          <w:rFonts w:ascii="Times New Roman" w:eastAsia="Times New Roman" w:hAnsi="Times New Roman" w:cs="Times New Roman"/>
          <w:sz w:val="26"/>
          <w:szCs w:val="26"/>
          <w:lang w:eastAsia="ru-RU"/>
        </w:rPr>
        <w:t>:</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10.15</w:t>
      </w:r>
      <w:r w:rsidR="00B04669" w:rsidRPr="008364F0">
        <w:rPr>
          <w:rFonts w:ascii="Times New Roman" w:eastAsia="Times New Roman" w:hAnsi="Times New Roman" w:cs="Times New Roman"/>
          <w:sz w:val="26"/>
          <w:szCs w:val="26"/>
          <w:lang w:eastAsia="ru-RU"/>
        </w:rPr>
        <w:t>.1. Целесообразно предусматривать следующие требования к материалу игрового оборудования и условиям его обработки:</w:t>
      </w:r>
    </w:p>
    <w:p w:rsidR="00B04669" w:rsidRPr="008364F0" w:rsidRDefault="00B04669" w:rsidP="00FD1942">
      <w:pPr>
        <w:tabs>
          <w:tab w:val="left" w:pos="0"/>
          <w:tab w:val="left" w:pos="567"/>
        </w:tabs>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ab/>
        <w:t xml:space="preserve">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w:t>
      </w:r>
      <w:proofErr w:type="spellStart"/>
      <w:r w:rsidRPr="008364F0">
        <w:rPr>
          <w:rFonts w:ascii="Times New Roman" w:eastAsia="Times New Roman" w:hAnsi="Times New Roman" w:cs="Times New Roman"/>
          <w:sz w:val="26"/>
          <w:szCs w:val="26"/>
          <w:lang w:eastAsia="ru-RU"/>
        </w:rPr>
        <w:t>противоударных</w:t>
      </w:r>
      <w:proofErr w:type="spellEnd"/>
      <w:r w:rsidRPr="008364F0">
        <w:rPr>
          <w:rFonts w:ascii="Times New Roman" w:eastAsia="Times New Roman" w:hAnsi="Times New Roman" w:cs="Times New Roman"/>
          <w:sz w:val="26"/>
          <w:szCs w:val="26"/>
          <w:lang w:eastAsia="ru-RU"/>
        </w:rPr>
        <w:t>,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p>
    <w:p w:rsidR="00B04669" w:rsidRPr="008364F0" w:rsidRDefault="00B04669" w:rsidP="00FD1942">
      <w:pPr>
        <w:tabs>
          <w:tab w:val="left" w:pos="0"/>
        </w:tabs>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ab/>
        <w:t>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поверхности должны быть отполированы, острые углы закруглены;</w:t>
      </w:r>
    </w:p>
    <w:p w:rsidR="00B04669" w:rsidRPr="008364F0" w:rsidRDefault="00B04669" w:rsidP="00FD1942">
      <w:pPr>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ab/>
        <w:t>для несущих конструкций оборудования должны применяться только</w:t>
      </w:r>
    </w:p>
    <w:p w:rsidR="00B04669" w:rsidRPr="008364F0" w:rsidRDefault="00B04669" w:rsidP="00FD1942">
      <w:pPr>
        <w:tabs>
          <w:tab w:val="left" w:pos="567"/>
        </w:tabs>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металлические элементы с надежными болтовыми и </w:t>
      </w:r>
      <w:proofErr w:type="spellStart"/>
      <w:r w:rsidRPr="008364F0">
        <w:rPr>
          <w:rFonts w:ascii="Times New Roman" w:eastAsia="Times New Roman" w:hAnsi="Times New Roman" w:cs="Times New Roman"/>
          <w:sz w:val="26"/>
          <w:szCs w:val="26"/>
          <w:lang w:eastAsia="ru-RU"/>
        </w:rPr>
        <w:t>хомутовыми</w:t>
      </w:r>
      <w:proofErr w:type="spellEnd"/>
    </w:p>
    <w:p w:rsidR="00B04669" w:rsidRPr="008364F0" w:rsidRDefault="00B04669" w:rsidP="00FD1942">
      <w:pPr>
        <w:tabs>
          <w:tab w:val="left" w:pos="567"/>
        </w:tabs>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соединениями и соответствующе обработанные (влагостойкая покраска,</w:t>
      </w:r>
    </w:p>
    <w:p w:rsidR="00B04669" w:rsidRPr="008364F0" w:rsidRDefault="00B04669" w:rsidP="00FD1942">
      <w:pPr>
        <w:tabs>
          <w:tab w:val="left" w:pos="567"/>
        </w:tabs>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антикоррозийное покрытие);</w:t>
      </w:r>
    </w:p>
    <w:p w:rsidR="00B04669" w:rsidRPr="008364F0" w:rsidRDefault="00B04669" w:rsidP="00FD1942">
      <w:pPr>
        <w:tabs>
          <w:tab w:val="left" w:pos="567"/>
        </w:tabs>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Pr="008364F0">
        <w:rPr>
          <w:rFonts w:ascii="Times New Roman" w:eastAsia="Times New Roman" w:hAnsi="Times New Roman" w:cs="Times New Roman"/>
          <w:sz w:val="26"/>
          <w:szCs w:val="26"/>
          <w:lang w:eastAsia="ru-RU"/>
        </w:rPr>
        <w:tab/>
        <w:t>не допускается выполнение склизов для горок и комплексов из</w:t>
      </w:r>
    </w:p>
    <w:p w:rsidR="00B04669" w:rsidRPr="008364F0" w:rsidRDefault="00B04669" w:rsidP="00FD1942">
      <w:pPr>
        <w:tabs>
          <w:tab w:val="left" w:pos="567"/>
        </w:tabs>
        <w:spacing w:after="0" w:line="240" w:lineRule="auto"/>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черного металла.</w:t>
      </w:r>
    </w:p>
    <w:p w:rsidR="00B04669" w:rsidRPr="008364F0" w:rsidRDefault="00947243"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10.15</w:t>
      </w:r>
      <w:r w:rsidR="00B04669" w:rsidRPr="008364F0">
        <w:rPr>
          <w:rFonts w:ascii="Times New Roman" w:eastAsia="Times New Roman" w:hAnsi="Times New Roman" w:cs="Times New Roman"/>
          <w:sz w:val="26"/>
          <w:szCs w:val="26"/>
          <w:lang w:eastAsia="ru-RU"/>
        </w:rPr>
        <w:t>.2. Требования к конструкциям игрового оборудования должны исключать острые</w:t>
      </w:r>
      <w:r w:rsidR="006F0DAE">
        <w:rPr>
          <w:rFonts w:ascii="Times New Roman" w:eastAsia="Times New Roman" w:hAnsi="Times New Roman" w:cs="Times New Roman"/>
          <w:sz w:val="26"/>
          <w:szCs w:val="26"/>
          <w:lang w:eastAsia="ru-RU"/>
        </w:rPr>
        <w:t xml:space="preserve"> углы, </w:t>
      </w:r>
      <w:proofErr w:type="spellStart"/>
      <w:r w:rsidR="006F0DAE">
        <w:rPr>
          <w:rFonts w:ascii="Times New Roman" w:eastAsia="Times New Roman" w:hAnsi="Times New Roman" w:cs="Times New Roman"/>
          <w:sz w:val="26"/>
          <w:szCs w:val="26"/>
          <w:lang w:eastAsia="ru-RU"/>
        </w:rPr>
        <w:t>застре</w:t>
      </w:r>
      <w:r w:rsidR="00B04669" w:rsidRPr="008364F0">
        <w:rPr>
          <w:rFonts w:ascii="Times New Roman" w:eastAsia="Times New Roman" w:hAnsi="Times New Roman" w:cs="Times New Roman"/>
          <w:sz w:val="26"/>
          <w:szCs w:val="26"/>
          <w:lang w:eastAsia="ru-RU"/>
        </w:rPr>
        <w:t>вание</w:t>
      </w:r>
      <w:proofErr w:type="spellEnd"/>
      <w:r w:rsidR="00B04669" w:rsidRPr="008364F0">
        <w:rPr>
          <w:rFonts w:ascii="Times New Roman" w:eastAsia="Times New Roman" w:hAnsi="Times New Roman" w:cs="Times New Roman"/>
          <w:sz w:val="26"/>
          <w:szCs w:val="26"/>
          <w:lang w:eastAsia="ru-RU"/>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При размещении игрового оборудования на детских игровых площадках необходимо соблюдать минимальные расстояния </w:t>
      </w:r>
      <w:proofErr w:type="gramStart"/>
      <w:r w:rsidRPr="008364F0">
        <w:rPr>
          <w:rFonts w:ascii="Times New Roman" w:eastAsia="Times New Roman" w:hAnsi="Times New Roman" w:cs="Times New Roman"/>
          <w:sz w:val="26"/>
          <w:szCs w:val="26"/>
          <w:lang w:eastAsia="ru-RU"/>
        </w:rPr>
        <w:t xml:space="preserve">безопасности </w:t>
      </w:r>
      <w:r w:rsidR="00676D1F">
        <w:rPr>
          <w:rFonts w:ascii="Times New Roman" w:eastAsia="Times New Roman" w:hAnsi="Times New Roman" w:cs="Times New Roman"/>
          <w:sz w:val="26"/>
          <w:szCs w:val="26"/>
          <w:lang w:eastAsia="ru-RU"/>
        </w:rPr>
        <w:t xml:space="preserve"> </w:t>
      </w:r>
      <w:r w:rsidRPr="008364F0">
        <w:rPr>
          <w:rFonts w:ascii="Times New Roman" w:eastAsia="Times New Roman" w:hAnsi="Times New Roman" w:cs="Times New Roman"/>
          <w:sz w:val="26"/>
          <w:szCs w:val="26"/>
          <w:lang w:eastAsia="ru-RU"/>
        </w:rPr>
        <w:t>Приложение</w:t>
      </w:r>
      <w:proofErr w:type="gramEnd"/>
      <w:r w:rsidRPr="008364F0">
        <w:rPr>
          <w:rFonts w:ascii="Times New Roman" w:eastAsia="Times New Roman" w:hAnsi="Times New Roman" w:cs="Times New Roman"/>
          <w:sz w:val="26"/>
          <w:szCs w:val="26"/>
          <w:lang w:eastAsia="ru-RU"/>
        </w:rPr>
        <w:t xml:space="preserve"> № 3</w:t>
      </w:r>
      <w:r w:rsidR="00676D1F" w:rsidRPr="00676D1F">
        <w:t xml:space="preserve"> </w:t>
      </w:r>
      <w:r w:rsidR="00676D1F" w:rsidRPr="00676D1F">
        <w:rPr>
          <w:rFonts w:ascii="Times New Roman" w:eastAsia="Times New Roman" w:hAnsi="Times New Roman" w:cs="Times New Roman"/>
          <w:sz w:val="26"/>
          <w:szCs w:val="26"/>
          <w:lang w:eastAsia="ru-RU"/>
        </w:rPr>
        <w:t>к настоящим правилам</w:t>
      </w:r>
      <w:r w:rsidRPr="008364F0">
        <w:rPr>
          <w:rFonts w:ascii="Times New Roman" w:eastAsia="Times New Roman" w:hAnsi="Times New Roman" w:cs="Times New Roman"/>
          <w:sz w:val="26"/>
          <w:szCs w:val="26"/>
          <w:lang w:eastAsia="ru-RU"/>
        </w:rPr>
        <w:t>. В пределах указанных расстояний на участках территории площадки не должны размещаться другие виды игрового оборудования, скамейки, урны, бортовые камни и твердые виды покрытия, а также ветки, стволы, корни деревьев. Требования к параметрам игрового оборудования и его отдельных частей рекомендуется принимать согласно Приложению № 2</w:t>
      </w:r>
      <w:r w:rsidR="00676D1F" w:rsidRPr="00676D1F">
        <w:t xml:space="preserve"> </w:t>
      </w:r>
      <w:r w:rsidR="00676D1F" w:rsidRPr="00676D1F">
        <w:rPr>
          <w:rFonts w:ascii="Times New Roman" w:eastAsia="Times New Roman" w:hAnsi="Times New Roman" w:cs="Times New Roman"/>
          <w:sz w:val="26"/>
          <w:szCs w:val="26"/>
          <w:lang w:eastAsia="ru-RU"/>
        </w:rPr>
        <w:t>к настоящим правилам</w:t>
      </w:r>
      <w:r w:rsidRPr="008364F0">
        <w:rPr>
          <w:rFonts w:ascii="Times New Roman" w:eastAsia="Times New Roman" w:hAnsi="Times New Roman" w:cs="Times New Roman"/>
          <w:sz w:val="26"/>
          <w:szCs w:val="26"/>
          <w:lang w:eastAsia="ru-RU"/>
        </w:rPr>
        <w:t>.</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w:t>
      </w:r>
      <w:proofErr w:type="gramStart"/>
      <w:r w:rsidRPr="008364F0">
        <w:rPr>
          <w:rFonts w:ascii="Times New Roman" w:eastAsia="Times New Roman" w:hAnsi="Times New Roman" w:cs="Times New Roman"/>
          <w:sz w:val="26"/>
          <w:szCs w:val="26"/>
          <w:lang w:eastAsia="ru-RU"/>
        </w:rPr>
        <w:t xml:space="preserve">изготовления,   </w:t>
      </w:r>
      <w:proofErr w:type="gramEnd"/>
      <w:r w:rsidRPr="008364F0">
        <w:rPr>
          <w:rFonts w:ascii="Times New Roman" w:eastAsia="Times New Roman" w:hAnsi="Times New Roman" w:cs="Times New Roman"/>
          <w:sz w:val="26"/>
          <w:szCs w:val="26"/>
          <w:lang w:eastAsia="ru-RU"/>
        </w:rPr>
        <w:t xml:space="preserve"> произведенного    на    отечественном    предприятии.    При размещении   следует   руководствоваться   каталогами   сертифицированного оборудования.</w:t>
      </w:r>
      <w:r w:rsidR="00C01ABE">
        <w:rPr>
          <w:rFonts w:ascii="Times New Roman" w:eastAsia="Times New Roman" w:hAnsi="Times New Roman" w:cs="Times New Roman"/>
          <w:sz w:val="26"/>
          <w:szCs w:val="26"/>
          <w:lang w:eastAsia="ru-RU"/>
        </w:rPr>
        <w:t>»</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1.</w:t>
      </w:r>
      <w:r w:rsidR="00365039">
        <w:rPr>
          <w:rFonts w:ascii="Times New Roman" w:eastAsia="Times New Roman" w:hAnsi="Times New Roman" w:cs="Times New Roman"/>
          <w:sz w:val="26"/>
          <w:szCs w:val="26"/>
          <w:lang w:eastAsia="ru-RU"/>
        </w:rPr>
        <w:t>8</w:t>
      </w:r>
      <w:r w:rsidRPr="008364F0">
        <w:rPr>
          <w:rFonts w:ascii="Times New Roman" w:eastAsia="Times New Roman" w:hAnsi="Times New Roman" w:cs="Times New Roman"/>
          <w:sz w:val="26"/>
          <w:szCs w:val="26"/>
          <w:lang w:eastAsia="ru-RU"/>
        </w:rPr>
        <w:t xml:space="preserve">. Раздел </w:t>
      </w:r>
      <w:r w:rsidR="00947243" w:rsidRPr="00947243">
        <w:rPr>
          <w:rFonts w:ascii="Times New Roman" w:eastAsia="Times New Roman" w:hAnsi="Times New Roman" w:cs="Times New Roman"/>
          <w:sz w:val="26"/>
          <w:szCs w:val="26"/>
          <w:lang w:eastAsia="ru-RU"/>
        </w:rPr>
        <w:t xml:space="preserve">28.4. </w:t>
      </w:r>
      <w:r w:rsidR="0025251E">
        <w:rPr>
          <w:rFonts w:ascii="Times New Roman" w:eastAsia="Times New Roman" w:hAnsi="Times New Roman" w:cs="Times New Roman"/>
          <w:sz w:val="26"/>
          <w:szCs w:val="26"/>
          <w:lang w:eastAsia="ru-RU"/>
        </w:rPr>
        <w:t>«Механизмы общественного участия»</w:t>
      </w:r>
      <w:r w:rsidRPr="008364F0">
        <w:rPr>
          <w:rFonts w:ascii="Times New Roman" w:eastAsia="Times New Roman" w:hAnsi="Times New Roman" w:cs="Times New Roman"/>
          <w:sz w:val="26"/>
          <w:szCs w:val="26"/>
          <w:lang w:eastAsia="ru-RU"/>
        </w:rPr>
        <w:t xml:space="preserve"> изложить в следующей редакции: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w:t>
      </w:r>
      <w:r w:rsidR="0025251E">
        <w:rPr>
          <w:rFonts w:ascii="Times New Roman" w:eastAsia="Times New Roman" w:hAnsi="Times New Roman" w:cs="Times New Roman"/>
          <w:sz w:val="26"/>
          <w:szCs w:val="26"/>
          <w:lang w:eastAsia="ru-RU"/>
        </w:rPr>
        <w:t>28.4</w:t>
      </w:r>
      <w:r w:rsidRPr="008364F0">
        <w:rPr>
          <w:rFonts w:ascii="Times New Roman" w:eastAsia="Times New Roman" w:hAnsi="Times New Roman" w:cs="Times New Roman"/>
          <w:sz w:val="26"/>
          <w:szCs w:val="26"/>
          <w:lang w:eastAsia="ru-RU"/>
        </w:rPr>
        <w:t>. Порядок участия граждан и организаций в реализации мероприятий по благоустройству территории.</w:t>
      </w:r>
    </w:p>
    <w:p w:rsidR="00B04669" w:rsidRPr="008364F0" w:rsidRDefault="0025251E"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28.4.</w:t>
      </w:r>
      <w:r w:rsidR="00B04669" w:rsidRPr="008364F0">
        <w:rPr>
          <w:rFonts w:ascii="Times New Roman" w:eastAsia="Times New Roman" w:hAnsi="Times New Roman" w:cs="Times New Roman"/>
          <w:sz w:val="26"/>
          <w:szCs w:val="26"/>
          <w:lang w:eastAsia="ru-RU"/>
        </w:rPr>
        <w:t>1. Задачи общественного участия: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создание системы вовлечения граждан, их объединений и иных лиц в решение вопросов формирования комфортной городской среды;</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создание и выбора форматов вовлечения граждан, их объединений и иных лиц в решение вопросов формирования комфортной городской среды в зависимости от целей, вида и этапа реализации проекта развития комфортной городской среды;</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lastRenderedPageBreak/>
        <w:t>обеспечение устойчивого социального и экономического развития городской среды;</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формирование сообщества лиц, заинтересованных в развитии территории населенного пункта;</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повышение качества разрабатываемых проектов развития территорий, архитектурных и планировочных решений;</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формирование адресного перечня территорий, нуждающихся в благоустройстве;</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увеличение востребованности общественных и дворовых территорий населенного пункта и иных вопросах развития городской среды.</w:t>
      </w:r>
    </w:p>
    <w:p w:rsidR="00B04669" w:rsidRPr="008364F0" w:rsidRDefault="0025251E"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28.4.</w:t>
      </w:r>
      <w:r w:rsidR="00B04669" w:rsidRPr="008364F0">
        <w:rPr>
          <w:rFonts w:ascii="Times New Roman" w:eastAsia="Times New Roman" w:hAnsi="Times New Roman" w:cs="Times New Roman"/>
          <w:sz w:val="26"/>
          <w:szCs w:val="26"/>
          <w:lang w:eastAsia="ru-RU"/>
        </w:rPr>
        <w:t>2. Уровни и форматы вовлечения граждан, их объединений и иных лиц</w:t>
      </w:r>
    </w:p>
    <w:p w:rsidR="00B04669" w:rsidRPr="008364F0" w:rsidRDefault="0025251E"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28.4.</w:t>
      </w:r>
      <w:r w:rsidR="00B04669" w:rsidRPr="008364F0">
        <w:rPr>
          <w:rFonts w:ascii="Times New Roman" w:eastAsia="Times New Roman" w:hAnsi="Times New Roman" w:cs="Times New Roman"/>
          <w:sz w:val="26"/>
          <w:szCs w:val="26"/>
          <w:lang w:eastAsia="ru-RU"/>
        </w:rPr>
        <w:t>2.1. В целях систематизации процесса вовлечения форматы вовлечения объединяются в группы в зависимости от целей и степени участия граждан, их объединений и иных лиц в решении вопросов развития городской среды (далее - уровни вовлечения):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информирование, представляющее собой предоставление гражданам, их объединениям и иным лицам сведений о планируемой инициативе развития городской среды, последствиях ее реализации, ключевых технико-экономических и иных показателях проекта, возможностях граждан, их объединений и иных лиц принять участие в подготовке, утверждении и реализации проекта развития территории. Не рекомендуется рассматривать информирование в качестве уровня вовлечения при разработке и реализации новы</w:t>
      </w:r>
      <w:r w:rsidR="00F96563">
        <w:rPr>
          <w:rFonts w:ascii="Times New Roman" w:eastAsia="Times New Roman" w:hAnsi="Times New Roman" w:cs="Times New Roman"/>
          <w:sz w:val="26"/>
          <w:szCs w:val="26"/>
          <w:lang w:eastAsia="ru-RU"/>
        </w:rPr>
        <w:t>х проектов развития территорий;</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развития территории, рекомендуется использовать при решении любых вопросов развития городской среды;</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соучастие, представляющее собой проведение с гражданами, их объединениями и иными лицами совместной работы над разработкой и реализацией концепции и (или) проекта развития территории в целях получения концепции и (или) проекта развития территории, одобренной всеми участниками вовлечения;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 партнерство, представляющее собой проведение с гражданами, их объединениями и иными лицами совместной работы над разработкой и реализацией проекта развития территории, при которой им передается часть функций или полномочий </w:t>
      </w:r>
      <w:proofErr w:type="gramStart"/>
      <w:r w:rsidRPr="008364F0">
        <w:rPr>
          <w:rFonts w:ascii="Times New Roman" w:eastAsia="Times New Roman" w:hAnsi="Times New Roman" w:cs="Times New Roman"/>
          <w:sz w:val="26"/>
          <w:szCs w:val="26"/>
          <w:lang w:eastAsia="ru-RU"/>
        </w:rPr>
        <w:t>разработчика</w:t>
      </w:r>
      <w:proofErr w:type="gramEnd"/>
      <w:r w:rsidRPr="008364F0">
        <w:rPr>
          <w:rFonts w:ascii="Times New Roman" w:eastAsia="Times New Roman" w:hAnsi="Times New Roman" w:cs="Times New Roman"/>
          <w:sz w:val="26"/>
          <w:szCs w:val="26"/>
          <w:lang w:eastAsia="ru-RU"/>
        </w:rPr>
        <w:t xml:space="preserve"> или инициатора проекта.</w:t>
      </w:r>
    </w:p>
    <w:p w:rsidR="00B04669" w:rsidRPr="008364F0" w:rsidRDefault="0025251E"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28.4.</w:t>
      </w:r>
      <w:r w:rsidR="00B04669" w:rsidRPr="008364F0">
        <w:rPr>
          <w:rFonts w:ascii="Times New Roman" w:eastAsia="Times New Roman" w:hAnsi="Times New Roman" w:cs="Times New Roman"/>
          <w:sz w:val="26"/>
          <w:szCs w:val="26"/>
          <w:lang w:eastAsia="ru-RU"/>
        </w:rPr>
        <w:t>2.2. Форматы вовлечения выбираются в зависимости от уровня вовлечения, этапа реализации проекта развития территории, цели вовлечения на конкретном этапе реализации проекта развития территории, особенностей группы участников вовлечения и (или) целевой аудитории и иных факторов.</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 рамках информирования выбираются следующие форматы вовлечения: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публикации в местных печатных СМИ. Указанный формат вовлечения применяется в населенных пунктах с численностью населения менее 10 тыс. человек и обеспеченностью доступом к информационно-телекоммуникационной сети "Интернет" менее чем у 50% населения. Информацию о разработке проекта развития территории и планируемых мероприятиях по вовлечению следует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lastRenderedPageBreak/>
        <w:t xml:space="preserve">- информирование на сайте администрации </w:t>
      </w:r>
      <w:proofErr w:type="spellStart"/>
      <w:r w:rsidRPr="008364F0">
        <w:rPr>
          <w:rFonts w:ascii="Times New Roman" w:eastAsia="Times New Roman" w:hAnsi="Times New Roman" w:cs="Times New Roman"/>
          <w:sz w:val="26"/>
          <w:szCs w:val="26"/>
          <w:lang w:eastAsia="ru-RU"/>
        </w:rPr>
        <w:t>Краснобратского</w:t>
      </w:r>
      <w:proofErr w:type="spellEnd"/>
      <w:r w:rsidRPr="008364F0">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Указанный формат вовлечения применяется в населенных пунктах, где более чем у 50% населения имеется свободный доступ к информационно-телекоммуникационной сети "Интернет". Информация о разработке проекта развития территории и планируемых мероприятиях по вовлечению размещается на главной странице сайта, в месте, не требующем осуществления прокрутки страницы для прочтения публикации, в форме публикаций небольшого объема, содержащих исчерпывающие сведения, избегая использование специальной терминологии, заметным шрифтом;</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информирование в социальных сетях. Указанный формат вовлечения применяется в населенных пунктах, где более чем у 50% населения имеется свободный доступ к информационно-телекоммуникационной сети "Интернет". При размещении информации в социальных сетях используются официальные страницы администрации населенного пункта в социальных сетях, а также популярные у населения группы и страницы сообществ. При этом необходимо одновременное использование других форматов информирования, направленных на граждан, не являющихся активными пользователями социальных сетей;</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размещение информационных баннеров, вывесок, объявлений, стендов и иных печатных материалов. Указанный формат вовлечения направлен на информирование всех категорий жителей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 Размещение указанных информационных материалов следует осуществлять на специально отведенных для этого информационных стендах и рекламных конструкциях, а также путем использования почтовой рассылки печатной продукции.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иные форматы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развития территории.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 случаях, когда информирование граждан, их объединений и иных лиц планируется осуществлять исключительно в электронной форме, в форматах, не предполагающих личное присутствие и участие жителей населенного пункта в мероприятиях по вовлечению, уполномоченным органам следует применять дистанционные форматы информирования, направленные на пользователей информационно-телекоммуникационной сети "Интернет": сайте администрации населенного пункта или муниципального образования, сайтах местных СМИ, популярных у жителей населенного пункта ресурсов, страницах местных групп и сообществ в социальных сетях.</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 рамках консультирования выбираются следующие форматы вовлечения: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интервью с жителями населенного пункта,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проведение опросов населения для формирования данных об отношении жителей к планируемому проекту развития территории, определения наиболее распространенных запросов, потребностей и пожеланий жителей населенного пункта;</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 проведение опросов населения, голосования и анкетирования в электронной форме в информационно-телекоммуникационной сети "Интернет" с </w:t>
      </w:r>
      <w:r w:rsidRPr="008364F0">
        <w:rPr>
          <w:rFonts w:ascii="Times New Roman" w:eastAsia="Times New Roman" w:hAnsi="Times New Roman" w:cs="Times New Roman"/>
          <w:sz w:val="26"/>
          <w:szCs w:val="26"/>
          <w:lang w:eastAsia="ru-RU"/>
        </w:rPr>
        <w:lastRenderedPageBreak/>
        <w:t>использованием специализированных цифровых платформ или социальных сетей для наибольшего охвата аудитории;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 в целях определения приоритетных сценариев и функций развития территории;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проведение общественных обсуждений в порядке, установленном Градостроительным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Указанный формат вовлечения следует применять для выявления приоритетных сценариев и функций развития территории в соответствии с пожеланиями жителей населенного пункта, а также для сбора мнений и пожеланий к разработанной концепции проекта развития территории;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При применении дистанционных форматов консультирования, не предполагающих личное присутствие и участие жителей населенного пункта в мероприятиях </w:t>
      </w:r>
      <w:proofErr w:type="gramStart"/>
      <w:r w:rsidRPr="008364F0">
        <w:rPr>
          <w:rFonts w:ascii="Times New Roman" w:eastAsia="Times New Roman" w:hAnsi="Times New Roman" w:cs="Times New Roman"/>
          <w:sz w:val="26"/>
          <w:szCs w:val="26"/>
          <w:lang w:eastAsia="ru-RU"/>
        </w:rPr>
        <w:t>по вовлечению</w:t>
      </w:r>
      <w:proofErr w:type="gramEnd"/>
      <w:r w:rsidRPr="008364F0">
        <w:rPr>
          <w:rFonts w:ascii="Times New Roman" w:eastAsia="Times New Roman" w:hAnsi="Times New Roman" w:cs="Times New Roman"/>
          <w:sz w:val="26"/>
          <w:szCs w:val="26"/>
          <w:lang w:eastAsia="ru-RU"/>
        </w:rPr>
        <w:t xml:space="preserve"> организуется: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проведение голосования и опросы в электронной форме при формировании адресного перечня общественных и дворовых территорий, нуждающихся в благоустройстве, выборе территории реализации проекта, стратегии разработки проекта, определении концепции проекта развития территории и в других случаях в целях предоставления жителям населенного пункта возможности выбрать из нескольких вариантов наиболее предпочтительный. На голосование в электронной форме выносятся значимые стратегические вопросы, в которых важно учесть мнение жителей. В иных случаях проводится опрос в электронной форме,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 проведение интервью в электронной форме посредством </w:t>
      </w:r>
      <w:proofErr w:type="spellStart"/>
      <w:r w:rsidRPr="008364F0">
        <w:rPr>
          <w:rFonts w:ascii="Times New Roman" w:eastAsia="Times New Roman" w:hAnsi="Times New Roman" w:cs="Times New Roman"/>
          <w:sz w:val="26"/>
          <w:szCs w:val="26"/>
          <w:lang w:eastAsia="ru-RU"/>
        </w:rPr>
        <w:t>видеокоммуникации</w:t>
      </w:r>
      <w:proofErr w:type="spellEnd"/>
      <w:r w:rsidRPr="008364F0">
        <w:rPr>
          <w:rFonts w:ascii="Times New Roman" w:eastAsia="Times New Roman" w:hAnsi="Times New Roman" w:cs="Times New Roman"/>
          <w:sz w:val="26"/>
          <w:szCs w:val="26"/>
          <w:lang w:eastAsia="ru-RU"/>
        </w:rPr>
        <w:t xml:space="preserve"> или телефонных звонков с целью получения разработчиком проекта развития территории от жителей населенного пункта и представителей экспертного сообщества более полной и точной информации, нежели посредством проведения опросов;</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привлечение жителей населенного пункта к выработке решений в электронной форме (</w:t>
      </w:r>
      <w:proofErr w:type="spellStart"/>
      <w:r w:rsidRPr="008364F0">
        <w:rPr>
          <w:rFonts w:ascii="Times New Roman" w:eastAsia="Times New Roman" w:hAnsi="Times New Roman" w:cs="Times New Roman"/>
          <w:sz w:val="26"/>
          <w:szCs w:val="26"/>
          <w:lang w:eastAsia="ru-RU"/>
        </w:rPr>
        <w:t>краудсорсинг</w:t>
      </w:r>
      <w:proofErr w:type="spellEnd"/>
      <w:r w:rsidRPr="008364F0">
        <w:rPr>
          <w:rFonts w:ascii="Times New Roman" w:eastAsia="Times New Roman" w:hAnsi="Times New Roman" w:cs="Times New Roman"/>
          <w:sz w:val="26"/>
          <w:szCs w:val="26"/>
          <w:lang w:eastAsia="ru-RU"/>
        </w:rPr>
        <w:t>) с использованием специализированных цифровых платформ, на которых участники обсуждения путем коллективной работы могут предлагать идеи, сформулировать единое мнение о проекте, предлагать совместно выработанные решения или пожелания к проекту развития территории;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lastRenderedPageBreak/>
        <w:t>- формирование в информационно-телекоммуникационной сети "Интернет" сообщества, состоящего из жителей населенного пункта и (или) волонтеров (добровольцев), заинтересованных в ходе реализации проекта, осуществлять с целью привлечения таких граждан к проведению опросов жителей населенного пункта, мониторингу СМИ и социальных сетей, продвижению проекта развития территории в социальных сетях. Рекомендуется осуществлять координацию деятельности таких сообществ, в том числе с использованием цифровых технологий;</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проведение в электронной форме общественных обсуждений в случае участия граждан в утверждении проекта развития территории в дистанционном формате. Общественные обсуждения в электронной форме проводятся на официальном сайте администрации муниципального образования в информационно-телекоммуникационной сети "Интернет" путем размещения проекта, информационных материалов к нему и проведения экспозиции проекта. Информацию о проведении общественного обсуждения в электронной форме может также размещаться в социальных сетях с указанием времени и ссылки на официальный сайт, где оно будет проводиться.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 рамках соучастия выбираются следующие форматы вовлечения: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проведение мероприятий по совместному проектированию территории участниками вовлечения (далее - соучаствующее проектирование). Мероприятия по соучаствующему проектированию, как правило, проводятся тематически, поэтапно;</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проблемы, профессиональной поддержки, использования практического опыта в различных вопросах развития городской среды.</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При применении дистанционных форматов соучастия, не предполагающих личное присутствие и участие жителей населенного пункта в мероприятиях по вовлечению, проводятся следующие мероприятия: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 на этапе разработки проекта развития территории вовлечение жителей населенного пункта в процесс разработки проекта развития территории в формате обсуждений проекта в электронной форме на цифровых платформах видеоконференций. При выборе указанного формата проводятся видеоконференции тематически, поэтапно, по аналогии с проведением очного соучаствующего проектирования. Наиболее активных представителей жителей населенного пункта и иных групп участников вовлечения на этапе разработки проекта развития территории рекомендуется привлекать в формате дистанционных </w:t>
      </w:r>
      <w:proofErr w:type="spellStart"/>
      <w:r w:rsidRPr="008364F0">
        <w:rPr>
          <w:rFonts w:ascii="Times New Roman" w:eastAsia="Times New Roman" w:hAnsi="Times New Roman" w:cs="Times New Roman"/>
          <w:sz w:val="26"/>
          <w:szCs w:val="26"/>
          <w:lang w:eastAsia="ru-RU"/>
        </w:rPr>
        <w:t>видеоинтервью</w:t>
      </w:r>
      <w:proofErr w:type="spellEnd"/>
      <w:r w:rsidRPr="008364F0">
        <w:rPr>
          <w:rFonts w:ascii="Times New Roman" w:eastAsia="Times New Roman" w:hAnsi="Times New Roman" w:cs="Times New Roman"/>
          <w:sz w:val="26"/>
          <w:szCs w:val="26"/>
          <w:lang w:eastAsia="ru-RU"/>
        </w:rPr>
        <w:t xml:space="preserve"> и фокус-групп;</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при проведении мероприятий в электронной форме предварительно публикуются на сайте муниципального образования, и (или) в электронных сетях проект развития территории и сопроводительные информационные материалы (карты, схемы, дизайн-проекты, проекты документов и др.), работа над которыми запланирована в рамках соответствующего мероприятия, а также информацию о регламенте работы в рамках мероприятия, предоставить рекомендации по установке и настройке необходимого программного обеспечения;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проведение в электронной форме конкурсов рисунков, сочинений, проектов, макетов, концепций отдельных элементов и проектов развития территорий в целях вовлечения школьников, представителей творческих профессий.</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 рамках партнерства выбираются следующие форматы вовлечения:</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lastRenderedPageBreak/>
        <w:t xml:space="preserve">- создание механизмов для реализации возможности </w:t>
      </w:r>
      <w:proofErr w:type="spellStart"/>
      <w:r w:rsidRPr="008364F0">
        <w:rPr>
          <w:rFonts w:ascii="Times New Roman" w:eastAsia="Times New Roman" w:hAnsi="Times New Roman" w:cs="Times New Roman"/>
          <w:sz w:val="26"/>
          <w:szCs w:val="26"/>
          <w:lang w:eastAsia="ru-RU"/>
        </w:rPr>
        <w:t>софинансирования</w:t>
      </w:r>
      <w:proofErr w:type="spellEnd"/>
      <w:r w:rsidRPr="008364F0">
        <w:rPr>
          <w:rFonts w:ascii="Times New Roman" w:eastAsia="Times New Roman" w:hAnsi="Times New Roman" w:cs="Times New Roman"/>
          <w:sz w:val="26"/>
          <w:szCs w:val="26"/>
          <w:lang w:eastAsia="ru-RU"/>
        </w:rPr>
        <w:t xml:space="preserve"> проектов развития городской среды;</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создание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 случаях применения дистанционных форматов вовлечения в решение вопросов развития городской среды уполномоченным органам рекомендуется обеспечить возможность осуществления гражданами и иными лицами наблюдения за ходом реализации проекта развития территории в информационно-телекоммуникационной сети "Интернет".</w:t>
      </w:r>
    </w:p>
    <w:p w:rsidR="00B04669" w:rsidRPr="008364F0" w:rsidRDefault="00B04669" w:rsidP="00FD1942">
      <w:pPr>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z w:val="26"/>
          <w:szCs w:val="26"/>
          <w:lang w:eastAsia="ru-RU"/>
        </w:rPr>
        <w:t>Видеотрансляция производства работ по реализации проекта развития территории в режиме реального времени является открытой и доступной для граждан и иных лиц по ссылкам, размещенным на официальном сайте муниципального образования. При этом обеспечивается возможность оставления пользователями комментариев и получения на них обоснованных ответов, а также при необходимости доведения комментариев пользователей до сведения лиц, ответственных за разработку и реализацию проекта развития территории».</w:t>
      </w:r>
    </w:p>
    <w:p w:rsidR="008163B5" w:rsidRPr="00365039" w:rsidRDefault="009C1E49" w:rsidP="00365039">
      <w:pPr>
        <w:pStyle w:val="af2"/>
        <w:numPr>
          <w:ilvl w:val="1"/>
          <w:numId w:val="3"/>
        </w:numPr>
        <w:tabs>
          <w:tab w:val="left" w:pos="0"/>
        </w:tabs>
        <w:spacing w:line="240" w:lineRule="auto"/>
        <w:ind w:left="0" w:firstLine="567"/>
        <w:jc w:val="both"/>
        <w:rPr>
          <w:rFonts w:ascii="Times New Roman" w:eastAsia="Times New Roman" w:hAnsi="Times New Roman" w:cs="Times New Roman"/>
          <w:sz w:val="26"/>
          <w:szCs w:val="26"/>
        </w:rPr>
      </w:pPr>
      <w:r w:rsidRPr="00365039">
        <w:rPr>
          <w:rFonts w:ascii="Times New Roman" w:eastAsia="Times New Roman" w:hAnsi="Times New Roman" w:cs="Times New Roman"/>
          <w:sz w:val="26"/>
          <w:szCs w:val="26"/>
        </w:rPr>
        <w:t>Р</w:t>
      </w:r>
      <w:r w:rsidR="008163B5" w:rsidRPr="00365039">
        <w:rPr>
          <w:rFonts w:ascii="Times New Roman" w:eastAsia="Times New Roman" w:hAnsi="Times New Roman" w:cs="Times New Roman"/>
          <w:sz w:val="26"/>
          <w:szCs w:val="26"/>
        </w:rPr>
        <w:t xml:space="preserve">аздел 4 «Благоустройство на территориях общественного значения» </w:t>
      </w:r>
      <w:r w:rsidRPr="00365039">
        <w:rPr>
          <w:rFonts w:ascii="Times New Roman" w:eastAsia="Times New Roman" w:hAnsi="Times New Roman" w:cs="Times New Roman"/>
          <w:sz w:val="26"/>
          <w:szCs w:val="26"/>
        </w:rPr>
        <w:t xml:space="preserve">перенумеровать </w:t>
      </w:r>
      <w:r w:rsidR="008163B5" w:rsidRPr="00365039">
        <w:rPr>
          <w:rFonts w:ascii="Times New Roman" w:eastAsia="Times New Roman" w:hAnsi="Times New Roman" w:cs="Times New Roman"/>
          <w:sz w:val="26"/>
          <w:szCs w:val="26"/>
        </w:rPr>
        <w:t>в раздел 30 «Благоустройство на территориях общественного значения» и изложить в следующей редакции:</w:t>
      </w:r>
    </w:p>
    <w:p w:rsidR="008163B5" w:rsidRDefault="00B04669" w:rsidP="00365039">
      <w:pPr>
        <w:pStyle w:val="af3"/>
        <w:spacing w:before="0" w:beforeAutospacing="0" w:after="0" w:afterAutospacing="0"/>
        <w:ind w:firstLine="567"/>
        <w:jc w:val="both"/>
        <w:rPr>
          <w:sz w:val="26"/>
          <w:szCs w:val="26"/>
        </w:rPr>
      </w:pPr>
      <w:r w:rsidRPr="008163B5">
        <w:rPr>
          <w:sz w:val="26"/>
          <w:szCs w:val="26"/>
        </w:rPr>
        <w:t>«</w:t>
      </w:r>
      <w:r w:rsidR="008163B5" w:rsidRPr="008163B5">
        <w:rPr>
          <w:sz w:val="26"/>
          <w:szCs w:val="26"/>
        </w:rPr>
        <w:t>30</w:t>
      </w:r>
      <w:r w:rsidR="008163B5">
        <w:rPr>
          <w:sz w:val="26"/>
          <w:szCs w:val="26"/>
        </w:rPr>
        <w:t xml:space="preserve"> </w:t>
      </w:r>
      <w:r w:rsidR="008163B5" w:rsidRPr="008163B5">
        <w:rPr>
          <w:sz w:val="26"/>
          <w:szCs w:val="26"/>
        </w:rPr>
        <w:t>Благоустройство на территориях общественного значения</w:t>
      </w:r>
    </w:p>
    <w:p w:rsidR="008163B5" w:rsidRPr="008163B5" w:rsidRDefault="009C1E49" w:rsidP="00365039">
      <w:pPr>
        <w:pStyle w:val="af3"/>
        <w:spacing w:before="0" w:beforeAutospacing="0" w:after="0" w:afterAutospacing="0"/>
        <w:ind w:firstLine="567"/>
        <w:jc w:val="both"/>
        <w:rPr>
          <w:color w:val="000000"/>
          <w:sz w:val="26"/>
          <w:szCs w:val="26"/>
        </w:rPr>
      </w:pPr>
      <w:r>
        <w:rPr>
          <w:color w:val="000000"/>
          <w:sz w:val="26"/>
          <w:szCs w:val="26"/>
        </w:rPr>
        <w:t>30</w:t>
      </w:r>
      <w:r w:rsidR="008163B5" w:rsidRPr="008163B5">
        <w:rPr>
          <w:color w:val="000000"/>
          <w:sz w:val="26"/>
          <w:szCs w:val="26"/>
        </w:rPr>
        <w:t>.1.              Общие положения</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.1.1.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.2.              Общественные пространства</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 xml:space="preserve">.2.1.              Общественные пространства </w:t>
      </w:r>
      <w:proofErr w:type="spellStart"/>
      <w:r w:rsidR="008163B5" w:rsidRPr="008163B5">
        <w:rPr>
          <w:rFonts w:ascii="Times New Roman" w:eastAsia="Times New Roman" w:hAnsi="Times New Roman" w:cs="Times New Roman"/>
          <w:color w:val="000000"/>
          <w:sz w:val="26"/>
          <w:szCs w:val="26"/>
          <w:lang w:eastAsia="ru-RU"/>
        </w:rPr>
        <w:t>Краснобратского</w:t>
      </w:r>
      <w:proofErr w:type="spellEnd"/>
      <w:r w:rsidR="008163B5" w:rsidRPr="008163B5">
        <w:rPr>
          <w:rFonts w:ascii="Times New Roman" w:eastAsia="Times New Roman" w:hAnsi="Times New Roman" w:cs="Times New Roman"/>
          <w:color w:val="000000"/>
          <w:sz w:val="26"/>
          <w:szCs w:val="26"/>
          <w:lang w:eastAsia="ru-RU"/>
        </w:rPr>
        <w:t xml:space="preserve">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.2.2.              Пешеходные коммуникации и пешеходные зоны обеспечивают пешеходные связи и передвижения по территории населенного пункта.</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 xml:space="preserve">.2.3.              Участки общественной застройки с активным режимом посещения - это учреждения; они могут быть организованы с выделением </w:t>
      </w:r>
      <w:proofErr w:type="spellStart"/>
      <w:r w:rsidR="008163B5" w:rsidRPr="008163B5">
        <w:rPr>
          <w:rFonts w:ascii="Times New Roman" w:eastAsia="Times New Roman" w:hAnsi="Times New Roman" w:cs="Times New Roman"/>
          <w:color w:val="000000"/>
          <w:sz w:val="26"/>
          <w:szCs w:val="26"/>
          <w:lang w:eastAsia="ru-RU"/>
        </w:rPr>
        <w:t>приобъектной</w:t>
      </w:r>
      <w:proofErr w:type="spellEnd"/>
      <w:r w:rsidR="008163B5" w:rsidRPr="008163B5">
        <w:rPr>
          <w:rFonts w:ascii="Times New Roman" w:eastAsia="Times New Roman" w:hAnsi="Times New Roman" w:cs="Times New Roman"/>
          <w:color w:val="000000"/>
          <w:sz w:val="26"/>
          <w:szCs w:val="26"/>
          <w:lang w:eastAsia="ru-RU"/>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 xml:space="preserve">.2.4.              Участки озеленения на территории общественных пространств </w:t>
      </w:r>
      <w:proofErr w:type="spellStart"/>
      <w:r w:rsidR="008163B5" w:rsidRPr="008163B5">
        <w:rPr>
          <w:rFonts w:ascii="Times New Roman" w:eastAsia="Times New Roman" w:hAnsi="Times New Roman" w:cs="Times New Roman"/>
          <w:color w:val="000000"/>
          <w:sz w:val="26"/>
          <w:szCs w:val="26"/>
          <w:lang w:eastAsia="ru-RU"/>
        </w:rPr>
        <w:t>Краснобратского</w:t>
      </w:r>
      <w:proofErr w:type="spellEnd"/>
      <w:r w:rsidR="008163B5" w:rsidRPr="008163B5">
        <w:rPr>
          <w:rFonts w:ascii="Times New Roman" w:eastAsia="Times New Roman" w:hAnsi="Times New Roman" w:cs="Times New Roman"/>
          <w:color w:val="000000"/>
          <w:sz w:val="26"/>
          <w:szCs w:val="26"/>
          <w:lang w:eastAsia="ru-RU"/>
        </w:rPr>
        <w:t xml:space="preserve"> сельского поселения рекомендуется проектировать в виде </w:t>
      </w:r>
      <w:r w:rsidR="008163B5" w:rsidRPr="008163B5">
        <w:rPr>
          <w:rFonts w:ascii="Times New Roman" w:eastAsia="Times New Roman" w:hAnsi="Times New Roman" w:cs="Times New Roman"/>
          <w:color w:val="000000"/>
          <w:sz w:val="26"/>
          <w:szCs w:val="26"/>
          <w:lang w:eastAsia="ru-RU"/>
        </w:rPr>
        <w:lastRenderedPageBreak/>
        <w:t>цветников, газонов, одиночных, групповых, рядовых посадок, вертикальных, многоярусных, мобильных форм озеленения.</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 xml:space="preserve">.2.5.              Как правило, обязательный перечень конструктивных элементов внешнего благоустройства на территории общественных пространств </w:t>
      </w:r>
      <w:proofErr w:type="spellStart"/>
      <w:r w:rsidR="008163B5" w:rsidRPr="008163B5">
        <w:rPr>
          <w:rFonts w:ascii="Times New Roman" w:eastAsia="Times New Roman" w:hAnsi="Times New Roman" w:cs="Times New Roman"/>
          <w:color w:val="000000"/>
          <w:sz w:val="26"/>
          <w:szCs w:val="26"/>
          <w:lang w:eastAsia="ru-RU"/>
        </w:rPr>
        <w:t>Краснобратского</w:t>
      </w:r>
      <w:proofErr w:type="spellEnd"/>
      <w:r w:rsidR="008163B5" w:rsidRPr="008163B5">
        <w:rPr>
          <w:rFonts w:ascii="Times New Roman" w:eastAsia="Times New Roman" w:hAnsi="Times New Roman" w:cs="Times New Roman"/>
          <w:color w:val="000000"/>
          <w:sz w:val="26"/>
          <w:szCs w:val="26"/>
          <w:lang w:eastAsia="ru-RU"/>
        </w:rPr>
        <w:t xml:space="preserve">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8163B5" w:rsidRPr="008163B5" w:rsidRDefault="009C1E49" w:rsidP="0036503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r w:rsidR="008163B5" w:rsidRPr="008163B5">
        <w:rPr>
          <w:rFonts w:ascii="Times New Roman" w:eastAsia="Times New Roman" w:hAnsi="Times New Roman" w:cs="Times New Roman"/>
          <w:color w:val="000000"/>
          <w:sz w:val="26"/>
          <w:szCs w:val="26"/>
          <w:lang w:eastAsia="ru-RU"/>
        </w:rPr>
        <w:t>.2.7.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8163B5"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8163B5" w:rsidRPr="008163B5">
        <w:rPr>
          <w:rFonts w:ascii="Times New Roman" w:hAnsi="Times New Roman" w:cs="Times New Roman"/>
          <w:sz w:val="26"/>
          <w:szCs w:val="26"/>
        </w:rPr>
        <w:t xml:space="preserve">.2.8.              Возможно на территории участков общественной застройки (при наличии </w:t>
      </w:r>
      <w:proofErr w:type="spellStart"/>
      <w:r w:rsidR="008163B5" w:rsidRPr="008163B5">
        <w:rPr>
          <w:rFonts w:ascii="Times New Roman" w:hAnsi="Times New Roman" w:cs="Times New Roman"/>
          <w:sz w:val="26"/>
          <w:szCs w:val="26"/>
        </w:rPr>
        <w:t>приобъектных</w:t>
      </w:r>
      <w:proofErr w:type="spellEnd"/>
      <w:r w:rsidR="008163B5" w:rsidRPr="008163B5">
        <w:rPr>
          <w:rFonts w:ascii="Times New Roman" w:hAnsi="Times New Roman" w:cs="Times New Roman"/>
          <w:sz w:val="26"/>
          <w:szCs w:val="26"/>
        </w:rPr>
        <w:t xml:space="preserve"> территорий) размещение ограждений и средств наружной рекламы.</w:t>
      </w:r>
    </w:p>
    <w:p w:rsidR="00B04669"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8163B5" w:rsidRPr="008163B5">
        <w:rPr>
          <w:rFonts w:ascii="Times New Roman" w:hAnsi="Times New Roman" w:cs="Times New Roman"/>
          <w:sz w:val="26"/>
          <w:szCs w:val="26"/>
        </w:rPr>
        <w:t xml:space="preserve">.3. </w:t>
      </w:r>
      <w:r w:rsidR="00B04669" w:rsidRPr="008163B5">
        <w:rPr>
          <w:rFonts w:ascii="Times New Roman" w:hAnsi="Times New Roman" w:cs="Times New Roman"/>
          <w:sz w:val="26"/>
          <w:szCs w:val="26"/>
        </w:rPr>
        <w:t xml:space="preserve">Условия беспрепятственного и удобного передвижения маломобильных групп населения – </w:t>
      </w:r>
      <w:r>
        <w:rPr>
          <w:rFonts w:ascii="Times New Roman" w:hAnsi="Times New Roman" w:cs="Times New Roman"/>
          <w:sz w:val="26"/>
          <w:szCs w:val="26"/>
        </w:rPr>
        <w:t>инвалидов на дворовых территориях</w:t>
      </w:r>
      <w:r w:rsidR="00B04669" w:rsidRPr="008163B5">
        <w:rPr>
          <w:rFonts w:ascii="Times New Roman" w:hAnsi="Times New Roman" w:cs="Times New Roman"/>
          <w:sz w:val="26"/>
          <w:szCs w:val="26"/>
        </w:rPr>
        <w:t xml:space="preserve"> многоквартирных домов.»</w:t>
      </w:r>
    </w:p>
    <w:p w:rsidR="00B04669"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25251E" w:rsidRPr="008163B5">
        <w:rPr>
          <w:rFonts w:ascii="Times New Roman" w:hAnsi="Times New Roman" w:cs="Times New Roman"/>
          <w:sz w:val="26"/>
          <w:szCs w:val="26"/>
        </w:rPr>
        <w:t>.3</w:t>
      </w:r>
      <w:r w:rsidR="00B04669" w:rsidRPr="008163B5">
        <w:rPr>
          <w:rFonts w:ascii="Times New Roman" w:hAnsi="Times New Roman" w:cs="Times New Roman"/>
          <w:sz w:val="26"/>
          <w:szCs w:val="26"/>
        </w:rPr>
        <w:t>.1.</w:t>
      </w:r>
      <w:r w:rsidR="00B04669" w:rsidRPr="008163B5">
        <w:rPr>
          <w:rFonts w:ascii="Times New Roman" w:hAnsi="Times New Roman" w:cs="Times New Roman"/>
          <w:sz w:val="26"/>
          <w:szCs w:val="26"/>
        </w:rPr>
        <w:tab/>
        <w:t>В проектах благоустройства рекомендуется предусматривать условия беспрепятственного и удобного передвижения маломобильных групп населения - инвалидов (далее МГН) по участку к зданию или по территории детской игровой или спортивной площадки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04669"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25251E" w:rsidRPr="008163B5">
        <w:rPr>
          <w:rFonts w:ascii="Times New Roman" w:hAnsi="Times New Roman" w:cs="Times New Roman"/>
          <w:sz w:val="26"/>
          <w:szCs w:val="26"/>
        </w:rPr>
        <w:t>.3.</w:t>
      </w:r>
      <w:r w:rsidR="00B04669" w:rsidRPr="008163B5">
        <w:rPr>
          <w:rFonts w:ascii="Times New Roman" w:hAnsi="Times New Roman" w:cs="Times New Roman"/>
          <w:sz w:val="26"/>
          <w:szCs w:val="26"/>
        </w:rPr>
        <w:t>2.</w:t>
      </w:r>
      <w:r w:rsidR="00B04669" w:rsidRPr="008163B5">
        <w:rPr>
          <w:rFonts w:ascii="Times New Roman" w:hAnsi="Times New Roman" w:cs="Times New Roman"/>
          <w:sz w:val="26"/>
          <w:szCs w:val="26"/>
        </w:rPr>
        <w:tab/>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04669"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25251E" w:rsidRPr="008163B5">
        <w:rPr>
          <w:rFonts w:ascii="Times New Roman" w:hAnsi="Times New Roman" w:cs="Times New Roman"/>
          <w:sz w:val="26"/>
          <w:szCs w:val="26"/>
        </w:rPr>
        <w:t>.3</w:t>
      </w:r>
      <w:r w:rsidR="00B04669" w:rsidRPr="008163B5">
        <w:rPr>
          <w:rFonts w:ascii="Times New Roman" w:hAnsi="Times New Roman" w:cs="Times New Roman"/>
          <w:sz w:val="26"/>
          <w:szCs w:val="26"/>
        </w:rPr>
        <w:t>.3.</w:t>
      </w:r>
      <w:r w:rsidR="00B04669" w:rsidRPr="008163B5">
        <w:rPr>
          <w:rFonts w:ascii="Times New Roman" w:hAnsi="Times New Roman" w:cs="Times New Roman"/>
          <w:sz w:val="26"/>
          <w:szCs w:val="26"/>
        </w:rPr>
        <w:tab/>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ГОСТ Р 50602.</w:t>
      </w:r>
    </w:p>
    <w:p w:rsidR="00B04669"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25251E" w:rsidRPr="008163B5">
        <w:rPr>
          <w:rFonts w:ascii="Times New Roman" w:hAnsi="Times New Roman" w:cs="Times New Roman"/>
          <w:sz w:val="26"/>
          <w:szCs w:val="26"/>
        </w:rPr>
        <w:t>.3</w:t>
      </w:r>
      <w:r w:rsidR="00B04669" w:rsidRPr="008163B5">
        <w:rPr>
          <w:rFonts w:ascii="Times New Roman" w:hAnsi="Times New Roman" w:cs="Times New Roman"/>
          <w:sz w:val="26"/>
          <w:szCs w:val="26"/>
        </w:rPr>
        <w:t>.4.</w:t>
      </w:r>
      <w:r w:rsidR="00B04669" w:rsidRPr="008163B5">
        <w:rPr>
          <w:rFonts w:ascii="Times New Roman" w:hAnsi="Times New Roman" w:cs="Times New Roman"/>
          <w:sz w:val="26"/>
          <w:szCs w:val="26"/>
        </w:rPr>
        <w:tab/>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Юм.</w:t>
      </w:r>
    </w:p>
    <w:p w:rsidR="00B04669"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25251E" w:rsidRPr="008163B5">
        <w:rPr>
          <w:rFonts w:ascii="Times New Roman" w:hAnsi="Times New Roman" w:cs="Times New Roman"/>
          <w:sz w:val="26"/>
          <w:szCs w:val="26"/>
        </w:rPr>
        <w:t>.3</w:t>
      </w:r>
      <w:r w:rsidR="00B04669" w:rsidRPr="008163B5">
        <w:rPr>
          <w:rFonts w:ascii="Times New Roman" w:hAnsi="Times New Roman" w:cs="Times New Roman"/>
          <w:sz w:val="26"/>
          <w:szCs w:val="26"/>
        </w:rPr>
        <w:t>.5.</w:t>
      </w:r>
      <w:r w:rsidR="00B04669" w:rsidRPr="008163B5">
        <w:rPr>
          <w:rFonts w:ascii="Times New Roman" w:hAnsi="Times New Roman" w:cs="Times New Roman"/>
          <w:sz w:val="26"/>
          <w:szCs w:val="26"/>
        </w:rPr>
        <w:tab/>
        <w:t>Поперечный уклон пути движения следует принимать в пределах 1 - 2%. Наружные лестницы и пандусы должны иметь поручни с учетом технических требований к опорным стационарным устройствам по ГОСТ Р 51261.</w:t>
      </w:r>
    </w:p>
    <w:p w:rsidR="00B04669"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25251E" w:rsidRPr="008163B5">
        <w:rPr>
          <w:rFonts w:ascii="Times New Roman" w:hAnsi="Times New Roman" w:cs="Times New Roman"/>
          <w:sz w:val="26"/>
          <w:szCs w:val="26"/>
        </w:rPr>
        <w:t>.3</w:t>
      </w:r>
      <w:r w:rsidR="00B04669" w:rsidRPr="008163B5">
        <w:rPr>
          <w:rFonts w:ascii="Times New Roman" w:hAnsi="Times New Roman" w:cs="Times New Roman"/>
          <w:sz w:val="26"/>
          <w:szCs w:val="26"/>
        </w:rPr>
        <w:t>.6.</w:t>
      </w:r>
      <w:r w:rsidR="00B04669" w:rsidRPr="008163B5">
        <w:rPr>
          <w:rFonts w:ascii="Times New Roman" w:hAnsi="Times New Roman" w:cs="Times New Roman"/>
          <w:sz w:val="26"/>
          <w:szCs w:val="26"/>
        </w:rPr>
        <w:tab/>
        <w:t>При ширине лестниц 2,5 м и более на основных подходах к зданию следует дополнительно предусматривать разделительные поручни.</w:t>
      </w:r>
    </w:p>
    <w:p w:rsidR="00B04669"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25251E" w:rsidRPr="008163B5">
        <w:rPr>
          <w:rFonts w:ascii="Times New Roman" w:hAnsi="Times New Roman" w:cs="Times New Roman"/>
          <w:sz w:val="26"/>
          <w:szCs w:val="26"/>
        </w:rPr>
        <w:t>.3</w:t>
      </w:r>
      <w:r w:rsidR="00B04669" w:rsidRPr="008163B5">
        <w:rPr>
          <w:rFonts w:ascii="Times New Roman" w:hAnsi="Times New Roman" w:cs="Times New Roman"/>
          <w:sz w:val="26"/>
          <w:szCs w:val="26"/>
        </w:rPr>
        <w:t>.7.</w:t>
      </w:r>
      <w:r w:rsidR="00B04669" w:rsidRPr="008163B5">
        <w:rPr>
          <w:rFonts w:ascii="Times New Roman" w:hAnsi="Times New Roman" w:cs="Times New Roman"/>
          <w:sz w:val="26"/>
          <w:szCs w:val="26"/>
        </w:rPr>
        <w:tab/>
        <w:t>Входная площадка при входах, доступных МГН, должна иметь навес, водоотвод, а в зависимости от местных климатических условий -подогрев, что устанавливается заданием на проектирование.</w:t>
      </w:r>
    </w:p>
    <w:p w:rsidR="00B04669" w:rsidRPr="008163B5" w:rsidRDefault="009C1E49" w:rsidP="00365039">
      <w:pPr>
        <w:pStyle w:val="afb"/>
        <w:ind w:firstLine="567"/>
        <w:jc w:val="both"/>
        <w:rPr>
          <w:rFonts w:ascii="Times New Roman" w:hAnsi="Times New Roman" w:cs="Times New Roman"/>
          <w:sz w:val="26"/>
          <w:szCs w:val="26"/>
        </w:rPr>
      </w:pPr>
      <w:r>
        <w:rPr>
          <w:rFonts w:ascii="Times New Roman" w:hAnsi="Times New Roman" w:cs="Times New Roman"/>
          <w:sz w:val="26"/>
          <w:szCs w:val="26"/>
        </w:rPr>
        <w:t>30</w:t>
      </w:r>
      <w:r w:rsidR="0025251E" w:rsidRPr="008163B5">
        <w:rPr>
          <w:rFonts w:ascii="Times New Roman" w:hAnsi="Times New Roman" w:cs="Times New Roman"/>
          <w:sz w:val="26"/>
          <w:szCs w:val="26"/>
        </w:rPr>
        <w:t>.3</w:t>
      </w:r>
      <w:r w:rsidR="00B04669" w:rsidRPr="008163B5">
        <w:rPr>
          <w:rFonts w:ascii="Times New Roman" w:hAnsi="Times New Roman" w:cs="Times New Roman"/>
          <w:sz w:val="26"/>
          <w:szCs w:val="26"/>
        </w:rPr>
        <w:t>.8. 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026DDB" w:rsidRPr="008163B5" w:rsidRDefault="00026DDB" w:rsidP="00365039">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8163B5">
        <w:rPr>
          <w:rFonts w:ascii="Times New Roman" w:eastAsia="Times New Roman" w:hAnsi="Times New Roman" w:cs="Times New Roman"/>
          <w:sz w:val="26"/>
          <w:szCs w:val="26"/>
          <w:lang w:eastAsia="ru-RU"/>
        </w:rPr>
        <w:lastRenderedPageBreak/>
        <w:t>1.</w:t>
      </w:r>
      <w:r w:rsidR="00365039">
        <w:rPr>
          <w:rFonts w:ascii="Times New Roman" w:eastAsia="Times New Roman" w:hAnsi="Times New Roman" w:cs="Times New Roman"/>
          <w:sz w:val="26"/>
          <w:szCs w:val="26"/>
          <w:lang w:eastAsia="ru-RU"/>
        </w:rPr>
        <w:t>10</w:t>
      </w:r>
      <w:r w:rsidRPr="008163B5">
        <w:rPr>
          <w:rFonts w:ascii="Times New Roman" w:eastAsia="Times New Roman" w:hAnsi="Times New Roman" w:cs="Times New Roman"/>
          <w:sz w:val="26"/>
          <w:szCs w:val="26"/>
          <w:lang w:eastAsia="ru-RU"/>
        </w:rPr>
        <w:t xml:space="preserve">. </w:t>
      </w:r>
      <w:r w:rsidR="007A1BFC" w:rsidRPr="008163B5">
        <w:rPr>
          <w:rFonts w:ascii="Times New Roman" w:eastAsia="Times New Roman" w:hAnsi="Times New Roman" w:cs="Times New Roman"/>
          <w:sz w:val="26"/>
          <w:szCs w:val="26"/>
          <w:lang w:eastAsia="ru-RU"/>
        </w:rPr>
        <w:t>Правила благоустройства дополнить приложением №1 «Состав игрового и спортивного оборудования в зависимости от возраста детей»</w:t>
      </w:r>
      <w:r w:rsidR="009C1E49">
        <w:rPr>
          <w:rFonts w:ascii="Times New Roman" w:eastAsia="Times New Roman" w:hAnsi="Times New Roman" w:cs="Times New Roman"/>
          <w:sz w:val="26"/>
          <w:szCs w:val="26"/>
          <w:lang w:eastAsia="ru-RU"/>
        </w:rPr>
        <w:t xml:space="preserve"> и изложить, </w:t>
      </w:r>
      <w:r w:rsidR="007A1BFC" w:rsidRPr="008163B5">
        <w:rPr>
          <w:rFonts w:ascii="Times New Roman" w:eastAsia="Times New Roman" w:hAnsi="Times New Roman" w:cs="Times New Roman"/>
          <w:sz w:val="26"/>
          <w:szCs w:val="26"/>
          <w:lang w:eastAsia="ru-RU"/>
        </w:rPr>
        <w:t>согласно приложению №1 к настоящему решению.</w:t>
      </w:r>
    </w:p>
    <w:p w:rsidR="00026DDB" w:rsidRPr="008163B5" w:rsidRDefault="007A1BFC" w:rsidP="00365039">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8163B5">
        <w:rPr>
          <w:rFonts w:ascii="Times New Roman" w:eastAsia="Times New Roman" w:hAnsi="Times New Roman" w:cs="Times New Roman"/>
          <w:sz w:val="26"/>
          <w:szCs w:val="26"/>
          <w:lang w:eastAsia="ru-RU"/>
        </w:rPr>
        <w:t>1.1</w:t>
      </w:r>
      <w:r w:rsidR="00365039">
        <w:rPr>
          <w:rFonts w:ascii="Times New Roman" w:eastAsia="Times New Roman" w:hAnsi="Times New Roman" w:cs="Times New Roman"/>
          <w:sz w:val="26"/>
          <w:szCs w:val="26"/>
          <w:lang w:eastAsia="ru-RU"/>
        </w:rPr>
        <w:t>1</w:t>
      </w:r>
      <w:r w:rsidRPr="008163B5">
        <w:rPr>
          <w:rFonts w:ascii="Times New Roman" w:eastAsia="Times New Roman" w:hAnsi="Times New Roman" w:cs="Times New Roman"/>
          <w:sz w:val="26"/>
          <w:szCs w:val="26"/>
          <w:lang w:eastAsia="ru-RU"/>
        </w:rPr>
        <w:t>.</w:t>
      </w:r>
      <w:r w:rsidRPr="008163B5">
        <w:rPr>
          <w:sz w:val="26"/>
          <w:szCs w:val="26"/>
        </w:rPr>
        <w:t xml:space="preserve"> </w:t>
      </w:r>
      <w:r w:rsidRPr="008163B5">
        <w:rPr>
          <w:rFonts w:ascii="Times New Roman" w:eastAsia="Times New Roman" w:hAnsi="Times New Roman" w:cs="Times New Roman"/>
          <w:sz w:val="26"/>
          <w:szCs w:val="26"/>
          <w:lang w:eastAsia="ru-RU"/>
        </w:rPr>
        <w:t xml:space="preserve">Правила благоустройства дополнить приложением №2 «Рекомендации к игровому оборудованию» </w:t>
      </w:r>
      <w:r w:rsidR="009C1E49">
        <w:rPr>
          <w:rFonts w:ascii="Times New Roman" w:eastAsia="Times New Roman" w:hAnsi="Times New Roman" w:cs="Times New Roman"/>
          <w:sz w:val="26"/>
          <w:szCs w:val="26"/>
          <w:lang w:eastAsia="ru-RU"/>
        </w:rPr>
        <w:t xml:space="preserve">и изложить, </w:t>
      </w:r>
      <w:r w:rsidRPr="008163B5">
        <w:rPr>
          <w:rFonts w:ascii="Times New Roman" w:eastAsia="Times New Roman" w:hAnsi="Times New Roman" w:cs="Times New Roman"/>
          <w:sz w:val="26"/>
          <w:szCs w:val="26"/>
          <w:lang w:eastAsia="ru-RU"/>
        </w:rPr>
        <w:t>согласно приложению №2 к настоящему решению.</w:t>
      </w:r>
    </w:p>
    <w:p w:rsidR="007A1BFC" w:rsidRPr="008163B5" w:rsidRDefault="007A1BFC" w:rsidP="00365039">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8163B5">
        <w:rPr>
          <w:rFonts w:ascii="Times New Roman" w:eastAsia="Times New Roman" w:hAnsi="Times New Roman" w:cs="Times New Roman"/>
          <w:sz w:val="26"/>
          <w:szCs w:val="26"/>
          <w:lang w:eastAsia="ru-RU"/>
        </w:rPr>
        <w:t>1.</w:t>
      </w:r>
      <w:r w:rsidR="0025251E" w:rsidRPr="008163B5">
        <w:rPr>
          <w:rFonts w:ascii="Times New Roman" w:eastAsia="Times New Roman" w:hAnsi="Times New Roman" w:cs="Times New Roman"/>
          <w:sz w:val="26"/>
          <w:szCs w:val="26"/>
          <w:lang w:eastAsia="ru-RU"/>
        </w:rPr>
        <w:t>1</w:t>
      </w:r>
      <w:r w:rsidR="00365039">
        <w:rPr>
          <w:rFonts w:ascii="Times New Roman" w:eastAsia="Times New Roman" w:hAnsi="Times New Roman" w:cs="Times New Roman"/>
          <w:sz w:val="26"/>
          <w:szCs w:val="26"/>
          <w:lang w:eastAsia="ru-RU"/>
        </w:rPr>
        <w:t>2</w:t>
      </w:r>
      <w:r w:rsidR="0025251E" w:rsidRPr="008163B5">
        <w:rPr>
          <w:rFonts w:ascii="Times New Roman" w:eastAsia="Times New Roman" w:hAnsi="Times New Roman" w:cs="Times New Roman"/>
          <w:sz w:val="26"/>
          <w:szCs w:val="26"/>
          <w:lang w:eastAsia="ru-RU"/>
        </w:rPr>
        <w:t>.</w:t>
      </w:r>
      <w:r w:rsidRPr="008163B5">
        <w:rPr>
          <w:rFonts w:ascii="Times New Roman" w:eastAsia="Times New Roman" w:hAnsi="Times New Roman" w:cs="Times New Roman"/>
          <w:sz w:val="26"/>
          <w:szCs w:val="26"/>
          <w:lang w:eastAsia="ru-RU"/>
        </w:rPr>
        <w:t xml:space="preserve"> Правила благоустройства дополнить приложением №3 «Рекомендации к установке оборудования» </w:t>
      </w:r>
      <w:r w:rsidR="009C1E49">
        <w:rPr>
          <w:rFonts w:ascii="Times New Roman" w:eastAsia="Times New Roman" w:hAnsi="Times New Roman" w:cs="Times New Roman"/>
          <w:sz w:val="26"/>
          <w:szCs w:val="26"/>
          <w:lang w:eastAsia="ru-RU"/>
        </w:rPr>
        <w:t xml:space="preserve">и изложить, </w:t>
      </w:r>
      <w:r w:rsidRPr="008163B5">
        <w:rPr>
          <w:rFonts w:ascii="Times New Roman" w:eastAsia="Times New Roman" w:hAnsi="Times New Roman" w:cs="Times New Roman"/>
          <w:sz w:val="26"/>
          <w:szCs w:val="26"/>
          <w:lang w:eastAsia="ru-RU"/>
        </w:rPr>
        <w:t>согласно приложению №3 к настоящему решению.</w:t>
      </w:r>
    </w:p>
    <w:p w:rsidR="007A1BFC" w:rsidRPr="008163B5" w:rsidRDefault="007A1BFC" w:rsidP="00365039">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8163B5">
        <w:rPr>
          <w:rFonts w:ascii="Times New Roman" w:eastAsia="Times New Roman" w:hAnsi="Times New Roman" w:cs="Times New Roman"/>
          <w:sz w:val="26"/>
          <w:szCs w:val="26"/>
          <w:lang w:eastAsia="ru-RU"/>
        </w:rPr>
        <w:t>1.1</w:t>
      </w:r>
      <w:r w:rsidR="00365039">
        <w:rPr>
          <w:rFonts w:ascii="Times New Roman" w:eastAsia="Times New Roman" w:hAnsi="Times New Roman" w:cs="Times New Roman"/>
          <w:sz w:val="26"/>
          <w:szCs w:val="26"/>
          <w:lang w:eastAsia="ru-RU"/>
        </w:rPr>
        <w:t>3</w:t>
      </w:r>
      <w:bookmarkStart w:id="0" w:name="_GoBack"/>
      <w:bookmarkEnd w:id="0"/>
      <w:r w:rsidRPr="008163B5">
        <w:rPr>
          <w:rFonts w:ascii="Times New Roman" w:eastAsia="Times New Roman" w:hAnsi="Times New Roman" w:cs="Times New Roman"/>
          <w:sz w:val="26"/>
          <w:szCs w:val="26"/>
          <w:lang w:eastAsia="ru-RU"/>
        </w:rPr>
        <w:t>.</w:t>
      </w:r>
      <w:r w:rsidRPr="008163B5">
        <w:rPr>
          <w:sz w:val="26"/>
          <w:szCs w:val="26"/>
        </w:rPr>
        <w:t xml:space="preserve"> </w:t>
      </w:r>
      <w:r w:rsidRPr="008163B5">
        <w:rPr>
          <w:rFonts w:ascii="Times New Roman" w:eastAsia="Times New Roman" w:hAnsi="Times New Roman" w:cs="Times New Roman"/>
          <w:sz w:val="26"/>
          <w:szCs w:val="26"/>
          <w:lang w:eastAsia="ru-RU"/>
        </w:rPr>
        <w:t xml:space="preserve"> Правила благоустройства дополнить приложением №4 «Рекомендации к установке оборудования» </w:t>
      </w:r>
      <w:r w:rsidR="009C1E49">
        <w:rPr>
          <w:rFonts w:ascii="Times New Roman" w:eastAsia="Times New Roman" w:hAnsi="Times New Roman" w:cs="Times New Roman"/>
          <w:sz w:val="26"/>
          <w:szCs w:val="26"/>
          <w:lang w:eastAsia="ru-RU"/>
        </w:rPr>
        <w:t xml:space="preserve">и изложить, </w:t>
      </w:r>
      <w:r w:rsidRPr="008163B5">
        <w:rPr>
          <w:rFonts w:ascii="Times New Roman" w:eastAsia="Times New Roman" w:hAnsi="Times New Roman" w:cs="Times New Roman"/>
          <w:sz w:val="26"/>
          <w:szCs w:val="26"/>
          <w:lang w:eastAsia="ru-RU"/>
        </w:rPr>
        <w:t>согласно приложению №4 к настоящему решению.</w:t>
      </w:r>
    </w:p>
    <w:p w:rsidR="00B04669" w:rsidRPr="008163B5" w:rsidRDefault="00B04669" w:rsidP="00365039">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8163B5">
        <w:rPr>
          <w:rFonts w:ascii="Times New Roman" w:eastAsia="Times New Roman" w:hAnsi="Times New Roman" w:cs="Times New Roman"/>
          <w:sz w:val="26"/>
          <w:szCs w:val="26"/>
          <w:lang w:eastAsia="ru-RU"/>
        </w:rPr>
        <w:t xml:space="preserve">2. Опубликовать настоящее решение в Вестнике муниципальных правовых актов </w:t>
      </w:r>
      <w:proofErr w:type="spellStart"/>
      <w:r w:rsidRPr="008163B5">
        <w:rPr>
          <w:rFonts w:ascii="Times New Roman" w:eastAsia="Times New Roman" w:hAnsi="Times New Roman" w:cs="Times New Roman"/>
          <w:sz w:val="26"/>
          <w:szCs w:val="26"/>
          <w:lang w:eastAsia="ru-RU"/>
        </w:rPr>
        <w:t>Краснобратского</w:t>
      </w:r>
      <w:proofErr w:type="spellEnd"/>
      <w:r w:rsidRPr="008163B5">
        <w:rPr>
          <w:rFonts w:ascii="Times New Roman" w:eastAsia="Times New Roman" w:hAnsi="Times New Roman" w:cs="Times New Roman"/>
          <w:sz w:val="26"/>
          <w:szCs w:val="26"/>
          <w:lang w:eastAsia="ru-RU"/>
        </w:rPr>
        <w:t xml:space="preserve"> сельского поселения Калачеевского муниципального района Воронежской области.</w:t>
      </w:r>
    </w:p>
    <w:p w:rsidR="008D618A" w:rsidRPr="008163B5" w:rsidRDefault="00B04669" w:rsidP="00365039">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8163B5">
        <w:rPr>
          <w:rFonts w:ascii="Times New Roman" w:eastAsia="Times New Roman" w:hAnsi="Times New Roman" w:cs="Times New Roman"/>
          <w:sz w:val="26"/>
          <w:szCs w:val="26"/>
          <w:lang w:eastAsia="ru-RU"/>
        </w:rPr>
        <w:t>3. Контроль за исполнением настоящего решения</w:t>
      </w:r>
      <w:r w:rsidR="000B2729" w:rsidRPr="008163B5">
        <w:rPr>
          <w:rFonts w:ascii="Times New Roman" w:eastAsia="Times New Roman" w:hAnsi="Times New Roman" w:cs="Times New Roman"/>
          <w:sz w:val="26"/>
          <w:szCs w:val="26"/>
          <w:lang w:eastAsia="ru-RU"/>
        </w:rPr>
        <w:t>,</w:t>
      </w:r>
      <w:r w:rsidRPr="008163B5">
        <w:rPr>
          <w:rFonts w:ascii="Times New Roman" w:eastAsia="Times New Roman" w:hAnsi="Times New Roman" w:cs="Times New Roman"/>
          <w:sz w:val="26"/>
          <w:szCs w:val="26"/>
          <w:lang w:eastAsia="ru-RU"/>
        </w:rPr>
        <w:t xml:space="preserve"> возложить на постоянную депутатскую комиссию Совета народных депутатов по благоустройству и озеленению территории сельского поселения.</w:t>
      </w:r>
    </w:p>
    <w:p w:rsidR="00B04669" w:rsidRPr="008163B5" w:rsidRDefault="00B04669" w:rsidP="00365039">
      <w:pPr>
        <w:spacing w:after="0" w:line="240" w:lineRule="auto"/>
        <w:ind w:firstLine="567"/>
        <w:jc w:val="both"/>
        <w:rPr>
          <w:rFonts w:ascii="Times New Roman" w:eastAsia="Times New Roman" w:hAnsi="Times New Roman" w:cs="Times New Roman"/>
          <w:sz w:val="26"/>
          <w:szCs w:val="26"/>
          <w:lang w:eastAsia="ru-RU"/>
        </w:rPr>
      </w:pPr>
    </w:p>
    <w:p w:rsidR="00B04669" w:rsidRPr="008163B5" w:rsidRDefault="00B04669" w:rsidP="00365039">
      <w:pPr>
        <w:spacing w:after="0" w:line="240" w:lineRule="auto"/>
        <w:ind w:firstLine="567"/>
        <w:jc w:val="both"/>
        <w:rPr>
          <w:rFonts w:ascii="Times New Roman" w:eastAsia="Times New Roman" w:hAnsi="Times New Roman" w:cs="Times New Roman"/>
          <w:sz w:val="26"/>
          <w:szCs w:val="26"/>
          <w:lang w:eastAsia="ru-RU"/>
        </w:rPr>
      </w:pPr>
      <w:r w:rsidRPr="008163B5">
        <w:rPr>
          <w:rFonts w:ascii="Times New Roman" w:eastAsia="Times New Roman" w:hAnsi="Times New Roman" w:cs="Times New Roman"/>
          <w:sz w:val="26"/>
          <w:szCs w:val="26"/>
          <w:lang w:eastAsia="ru-RU"/>
        </w:rPr>
        <w:t xml:space="preserve"> Глава </w:t>
      </w:r>
      <w:proofErr w:type="spellStart"/>
      <w:r w:rsidRPr="008163B5">
        <w:rPr>
          <w:rFonts w:ascii="Times New Roman" w:eastAsia="Times New Roman" w:hAnsi="Times New Roman" w:cs="Times New Roman"/>
          <w:sz w:val="26"/>
          <w:szCs w:val="26"/>
          <w:lang w:eastAsia="ru-RU"/>
        </w:rPr>
        <w:t>Краснобратского</w:t>
      </w:r>
      <w:proofErr w:type="spellEnd"/>
    </w:p>
    <w:p w:rsidR="00B04669" w:rsidRPr="008163B5" w:rsidRDefault="00B04669" w:rsidP="00365039">
      <w:pPr>
        <w:spacing w:after="0" w:line="240" w:lineRule="auto"/>
        <w:ind w:firstLine="567"/>
        <w:jc w:val="both"/>
        <w:rPr>
          <w:rFonts w:ascii="Times New Roman" w:eastAsia="Times New Roman" w:hAnsi="Times New Roman" w:cs="Times New Roman"/>
          <w:sz w:val="26"/>
          <w:szCs w:val="26"/>
          <w:lang w:eastAsia="ru-RU"/>
        </w:rPr>
      </w:pPr>
      <w:r w:rsidRPr="008163B5">
        <w:rPr>
          <w:rFonts w:ascii="Times New Roman" w:eastAsia="Times New Roman" w:hAnsi="Times New Roman" w:cs="Times New Roman"/>
          <w:sz w:val="26"/>
          <w:szCs w:val="26"/>
          <w:lang w:eastAsia="ru-RU"/>
        </w:rPr>
        <w:t xml:space="preserve">сельского поселения                                                                   М.Ф. </w:t>
      </w:r>
      <w:proofErr w:type="spellStart"/>
      <w:r w:rsidRPr="008163B5">
        <w:rPr>
          <w:rFonts w:ascii="Times New Roman" w:eastAsia="Times New Roman" w:hAnsi="Times New Roman" w:cs="Times New Roman"/>
          <w:sz w:val="26"/>
          <w:szCs w:val="26"/>
          <w:lang w:eastAsia="ru-RU"/>
        </w:rPr>
        <w:t>Дейнекин</w:t>
      </w:r>
      <w:proofErr w:type="spellEnd"/>
    </w:p>
    <w:p w:rsidR="008D618A" w:rsidRPr="008163B5" w:rsidRDefault="008D618A" w:rsidP="00B04669">
      <w:pPr>
        <w:widowControl w:val="0"/>
        <w:shd w:val="clear" w:color="auto" w:fill="FFFFFF"/>
        <w:autoSpaceDE w:val="0"/>
        <w:autoSpaceDN w:val="0"/>
        <w:adjustRightInd w:val="0"/>
        <w:spacing w:before="1238" w:after="0" w:line="240" w:lineRule="auto"/>
        <w:ind w:left="7366"/>
        <w:rPr>
          <w:rFonts w:ascii="Times New Roman" w:eastAsia="Times New Roman" w:hAnsi="Times New Roman" w:cs="Times New Roman"/>
          <w:spacing w:val="-15"/>
          <w:sz w:val="26"/>
          <w:szCs w:val="26"/>
          <w:lang w:eastAsia="ru-RU"/>
        </w:rPr>
      </w:pPr>
    </w:p>
    <w:p w:rsidR="008D618A" w:rsidRPr="008163B5" w:rsidRDefault="008D618A" w:rsidP="00B04669">
      <w:pPr>
        <w:widowControl w:val="0"/>
        <w:shd w:val="clear" w:color="auto" w:fill="FFFFFF"/>
        <w:autoSpaceDE w:val="0"/>
        <w:autoSpaceDN w:val="0"/>
        <w:adjustRightInd w:val="0"/>
        <w:spacing w:before="1238" w:after="0" w:line="240" w:lineRule="auto"/>
        <w:ind w:left="7366"/>
        <w:rPr>
          <w:rFonts w:ascii="Times New Roman" w:eastAsia="Times New Roman" w:hAnsi="Times New Roman" w:cs="Times New Roman"/>
          <w:spacing w:val="-15"/>
          <w:sz w:val="26"/>
          <w:szCs w:val="26"/>
          <w:lang w:eastAsia="ru-RU"/>
        </w:rPr>
      </w:pPr>
    </w:p>
    <w:p w:rsidR="008D618A" w:rsidRPr="008163B5" w:rsidRDefault="008D618A" w:rsidP="00B04669">
      <w:pPr>
        <w:widowControl w:val="0"/>
        <w:shd w:val="clear" w:color="auto" w:fill="FFFFFF"/>
        <w:autoSpaceDE w:val="0"/>
        <w:autoSpaceDN w:val="0"/>
        <w:adjustRightInd w:val="0"/>
        <w:spacing w:before="1238" w:after="0" w:line="240" w:lineRule="auto"/>
        <w:ind w:left="7366"/>
        <w:rPr>
          <w:rFonts w:ascii="Times New Roman" w:eastAsia="Times New Roman" w:hAnsi="Times New Roman" w:cs="Times New Roman"/>
          <w:spacing w:val="-15"/>
          <w:sz w:val="26"/>
          <w:szCs w:val="26"/>
          <w:lang w:eastAsia="ru-RU"/>
        </w:rPr>
      </w:pPr>
    </w:p>
    <w:p w:rsidR="008D618A" w:rsidRPr="008163B5" w:rsidRDefault="008D618A" w:rsidP="007A1BFC">
      <w:pPr>
        <w:widowControl w:val="0"/>
        <w:shd w:val="clear" w:color="auto" w:fill="FFFFFF"/>
        <w:autoSpaceDE w:val="0"/>
        <w:autoSpaceDN w:val="0"/>
        <w:adjustRightInd w:val="0"/>
        <w:spacing w:before="1238" w:after="0" w:line="240" w:lineRule="auto"/>
        <w:rPr>
          <w:rFonts w:ascii="Times New Roman" w:eastAsia="Times New Roman" w:hAnsi="Times New Roman" w:cs="Times New Roman"/>
          <w:spacing w:val="-15"/>
          <w:sz w:val="26"/>
          <w:szCs w:val="26"/>
          <w:lang w:eastAsia="ru-RU"/>
        </w:rPr>
      </w:pPr>
    </w:p>
    <w:p w:rsidR="00F96563" w:rsidRDefault="00F96563" w:rsidP="007A1BFC">
      <w:pPr>
        <w:widowControl w:val="0"/>
        <w:shd w:val="clear" w:color="auto" w:fill="FFFFFF"/>
        <w:autoSpaceDE w:val="0"/>
        <w:autoSpaceDN w:val="0"/>
        <w:adjustRightInd w:val="0"/>
        <w:spacing w:before="1238" w:after="0" w:line="240" w:lineRule="auto"/>
        <w:rPr>
          <w:rFonts w:ascii="Times New Roman" w:eastAsia="Times New Roman" w:hAnsi="Times New Roman" w:cs="Times New Roman"/>
          <w:spacing w:val="-15"/>
          <w:sz w:val="26"/>
          <w:szCs w:val="26"/>
          <w:lang w:eastAsia="ru-RU"/>
        </w:rPr>
      </w:pPr>
    </w:p>
    <w:p w:rsidR="00481159" w:rsidRPr="008364F0" w:rsidRDefault="00481159" w:rsidP="007A1BFC">
      <w:pPr>
        <w:widowControl w:val="0"/>
        <w:shd w:val="clear" w:color="auto" w:fill="FFFFFF"/>
        <w:autoSpaceDE w:val="0"/>
        <w:autoSpaceDN w:val="0"/>
        <w:adjustRightInd w:val="0"/>
        <w:spacing w:before="1238" w:after="0" w:line="240" w:lineRule="auto"/>
        <w:rPr>
          <w:rFonts w:ascii="Times New Roman" w:eastAsia="Times New Roman" w:hAnsi="Times New Roman" w:cs="Times New Roman"/>
          <w:spacing w:val="-15"/>
          <w:sz w:val="26"/>
          <w:szCs w:val="26"/>
          <w:lang w:eastAsia="ru-RU"/>
        </w:rPr>
      </w:pPr>
    </w:p>
    <w:p w:rsidR="008364F0" w:rsidRDefault="008364F0" w:rsidP="008364F0">
      <w:pPr>
        <w:widowControl w:val="0"/>
        <w:snapToGrid w:val="0"/>
        <w:spacing w:after="0" w:line="240" w:lineRule="auto"/>
        <w:ind w:left="5664"/>
        <w:jc w:val="both"/>
        <w:rPr>
          <w:rFonts w:ascii="Times New Roman" w:eastAsia="Times New Roman" w:hAnsi="Times New Roman" w:cs="Times New Roman"/>
          <w:spacing w:val="-15"/>
          <w:sz w:val="26"/>
          <w:szCs w:val="26"/>
          <w:lang w:eastAsia="ru-RU"/>
        </w:rPr>
      </w:pPr>
    </w:p>
    <w:p w:rsidR="00481159" w:rsidRPr="008364F0" w:rsidRDefault="00481159" w:rsidP="00481159">
      <w:pPr>
        <w:widowControl w:val="0"/>
        <w:snapToGrid w:val="0"/>
        <w:spacing w:after="0" w:line="240" w:lineRule="auto"/>
        <w:ind w:left="5664"/>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pacing w:val="-14"/>
          <w:sz w:val="26"/>
          <w:szCs w:val="26"/>
          <w:lang w:eastAsia="ru-RU"/>
        </w:rPr>
        <w:t>Приложение №</w:t>
      </w:r>
      <w:r>
        <w:rPr>
          <w:rFonts w:ascii="Times New Roman" w:eastAsia="Times New Roman" w:hAnsi="Times New Roman" w:cs="Times New Roman"/>
          <w:spacing w:val="-14"/>
          <w:sz w:val="26"/>
          <w:szCs w:val="26"/>
          <w:lang w:eastAsia="ru-RU"/>
        </w:rPr>
        <w:t>1</w:t>
      </w:r>
      <w:r w:rsidRPr="008364F0">
        <w:rPr>
          <w:rFonts w:ascii="Times New Roman" w:eastAsia="Times New Roman" w:hAnsi="Times New Roman" w:cs="Times New Roman"/>
          <w:sz w:val="26"/>
          <w:szCs w:val="26"/>
          <w:lang w:eastAsia="ru-RU"/>
        </w:rPr>
        <w:t xml:space="preserve"> к решению Совета народных депутатов </w:t>
      </w:r>
      <w:proofErr w:type="spellStart"/>
      <w:r w:rsidRPr="008364F0">
        <w:rPr>
          <w:rFonts w:ascii="Times New Roman" w:eastAsia="Times New Roman" w:hAnsi="Times New Roman" w:cs="Times New Roman"/>
          <w:sz w:val="26"/>
          <w:szCs w:val="26"/>
          <w:lang w:eastAsia="ru-RU"/>
        </w:rPr>
        <w:t>Краснобратского</w:t>
      </w:r>
      <w:proofErr w:type="spellEnd"/>
      <w:r w:rsidRPr="008364F0">
        <w:rPr>
          <w:rFonts w:ascii="Times New Roman" w:eastAsia="Times New Roman" w:hAnsi="Times New Roman" w:cs="Times New Roman"/>
          <w:sz w:val="26"/>
          <w:szCs w:val="26"/>
          <w:lang w:eastAsia="ru-RU"/>
        </w:rPr>
        <w:t xml:space="preserve"> сельского поселения Калачеевского муниципального района Воронежской области от </w:t>
      </w:r>
      <w:r>
        <w:rPr>
          <w:rFonts w:ascii="Times New Roman" w:eastAsia="Times New Roman" w:hAnsi="Times New Roman" w:cs="Times New Roman"/>
          <w:sz w:val="26"/>
          <w:szCs w:val="26"/>
          <w:lang w:eastAsia="ru-RU"/>
        </w:rPr>
        <w:t>18</w:t>
      </w:r>
      <w:r w:rsidRPr="008364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364F0">
        <w:rPr>
          <w:rFonts w:ascii="Times New Roman" w:eastAsia="Times New Roman" w:hAnsi="Times New Roman" w:cs="Times New Roman"/>
          <w:sz w:val="26"/>
          <w:szCs w:val="26"/>
          <w:lang w:eastAsia="ru-RU"/>
        </w:rPr>
        <w:t>.2022г. № 9</w:t>
      </w:r>
      <w:r>
        <w:rPr>
          <w:rFonts w:ascii="Times New Roman" w:eastAsia="Times New Roman" w:hAnsi="Times New Roman" w:cs="Times New Roman"/>
          <w:sz w:val="26"/>
          <w:szCs w:val="26"/>
          <w:lang w:eastAsia="ru-RU"/>
        </w:rPr>
        <w:t>9</w:t>
      </w:r>
    </w:p>
    <w:p w:rsidR="00B04669" w:rsidRPr="008364F0" w:rsidRDefault="00B04669" w:rsidP="00B04669">
      <w:pPr>
        <w:widowControl w:val="0"/>
        <w:shd w:val="clear" w:color="auto" w:fill="FFFFFF"/>
        <w:autoSpaceDE w:val="0"/>
        <w:autoSpaceDN w:val="0"/>
        <w:adjustRightInd w:val="0"/>
        <w:spacing w:before="1238" w:after="0" w:line="240" w:lineRule="auto"/>
        <w:ind w:left="7366"/>
        <w:rPr>
          <w:rFonts w:ascii="Times New Roman" w:eastAsiaTheme="minorEastAsia" w:hAnsi="Times New Roman" w:cs="Times New Roman"/>
          <w:sz w:val="26"/>
          <w:szCs w:val="26"/>
          <w:lang w:eastAsia="ru-RU"/>
        </w:rPr>
      </w:pPr>
    </w:p>
    <w:p w:rsidR="00B04669" w:rsidRPr="008364F0" w:rsidRDefault="00B04669" w:rsidP="00B04669">
      <w:pPr>
        <w:widowControl w:val="0"/>
        <w:shd w:val="clear" w:color="auto" w:fill="FFFFFF"/>
        <w:autoSpaceDE w:val="0"/>
        <w:autoSpaceDN w:val="0"/>
        <w:adjustRightInd w:val="0"/>
        <w:spacing w:before="310" w:after="0" w:line="240" w:lineRule="auto"/>
        <w:ind w:left="1238"/>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bCs/>
          <w:spacing w:val="-12"/>
          <w:sz w:val="26"/>
          <w:szCs w:val="26"/>
          <w:lang w:eastAsia="ru-RU"/>
        </w:rPr>
        <w:t>Состав игрового и спортивного оборудования в зависимости</w:t>
      </w:r>
    </w:p>
    <w:p w:rsidR="00B04669" w:rsidRPr="008364F0" w:rsidRDefault="00B04669" w:rsidP="00B04669">
      <w:pPr>
        <w:widowControl w:val="0"/>
        <w:shd w:val="clear" w:color="auto" w:fill="FFFFFF"/>
        <w:autoSpaceDE w:val="0"/>
        <w:autoSpaceDN w:val="0"/>
        <w:adjustRightInd w:val="0"/>
        <w:spacing w:after="0" w:line="240" w:lineRule="auto"/>
        <w:ind w:left="4018"/>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bCs/>
          <w:spacing w:val="-9"/>
          <w:sz w:val="26"/>
          <w:szCs w:val="26"/>
          <w:lang w:eastAsia="ru-RU"/>
        </w:rPr>
        <w:t xml:space="preserve">от возраста </w:t>
      </w:r>
      <w:r w:rsidRPr="008364F0">
        <w:rPr>
          <w:rFonts w:ascii="Times New Roman" w:eastAsia="Times New Roman" w:hAnsi="Times New Roman" w:cs="Times New Roman"/>
          <w:spacing w:val="-9"/>
          <w:sz w:val="26"/>
          <w:szCs w:val="26"/>
          <w:lang w:eastAsia="ru-RU"/>
        </w:rPr>
        <w:t>детей</w:t>
      </w:r>
    </w:p>
    <w:p w:rsidR="00B04669" w:rsidRPr="008364F0" w:rsidRDefault="00B04669" w:rsidP="00B04669">
      <w:pPr>
        <w:widowControl w:val="0"/>
        <w:autoSpaceDE w:val="0"/>
        <w:autoSpaceDN w:val="0"/>
        <w:adjustRightInd w:val="0"/>
        <w:spacing w:after="288" w:line="1" w:lineRule="exact"/>
        <w:rPr>
          <w:rFonts w:ascii="Times New Roman" w:eastAsiaTheme="minorEastAsia" w:hAnsi="Times New Roman" w:cs="Times New Roman"/>
          <w:sz w:val="26"/>
          <w:szCs w:val="2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462"/>
        <w:gridCol w:w="8"/>
        <w:gridCol w:w="3621"/>
        <w:gridCol w:w="8"/>
        <w:gridCol w:w="3678"/>
        <w:gridCol w:w="8"/>
      </w:tblGrid>
      <w:tr w:rsidR="00B04669" w:rsidRPr="008364F0" w:rsidTr="008364F0">
        <w:trPr>
          <w:trHeight w:hRule="exact" w:val="1188"/>
        </w:trPr>
        <w:tc>
          <w:tcPr>
            <w:tcW w:w="2470"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ind w:left="662"/>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Возраст</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left="864" w:right="670" w:firstLine="475"/>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Назначение оборудования</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ind w:left="180" w:right="252" w:firstLine="943"/>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1"/>
                <w:sz w:val="26"/>
                <w:szCs w:val="26"/>
                <w:lang w:eastAsia="ru-RU"/>
              </w:rPr>
              <w:t xml:space="preserve">Рекомендуемое </w:t>
            </w:r>
            <w:r w:rsidRPr="008364F0">
              <w:rPr>
                <w:rFonts w:ascii="Times New Roman" w:eastAsia="Times New Roman" w:hAnsi="Times New Roman" w:cs="Times New Roman"/>
                <w:spacing w:val="-2"/>
                <w:sz w:val="26"/>
                <w:szCs w:val="26"/>
                <w:lang w:eastAsia="ru-RU"/>
              </w:rPr>
              <w:t xml:space="preserve">игровое и физкультурное </w:t>
            </w:r>
            <w:r w:rsidRPr="008364F0">
              <w:rPr>
                <w:rFonts w:ascii="Times New Roman" w:eastAsia="Times New Roman" w:hAnsi="Times New Roman" w:cs="Times New Roman"/>
                <w:sz w:val="26"/>
                <w:szCs w:val="26"/>
                <w:lang w:eastAsia="ru-RU"/>
              </w:rPr>
              <w:t>оборудование</w:t>
            </w:r>
          </w:p>
        </w:tc>
      </w:tr>
      <w:tr w:rsidR="00B04669" w:rsidRPr="008364F0" w:rsidTr="008364F0">
        <w:trPr>
          <w:trHeight w:hRule="exact" w:val="6019"/>
        </w:trPr>
        <w:tc>
          <w:tcPr>
            <w:tcW w:w="2470"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ind w:right="36" w:firstLine="698"/>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Дети </w:t>
            </w:r>
            <w:proofErr w:type="spellStart"/>
            <w:r w:rsidRPr="008364F0">
              <w:rPr>
                <w:rFonts w:ascii="Times New Roman" w:eastAsia="Times New Roman" w:hAnsi="Times New Roman" w:cs="Times New Roman"/>
                <w:spacing w:val="-1"/>
                <w:sz w:val="26"/>
                <w:szCs w:val="26"/>
                <w:lang w:eastAsia="ru-RU"/>
              </w:rPr>
              <w:t>преддошкольного</w:t>
            </w:r>
            <w:proofErr w:type="spellEnd"/>
            <w:r w:rsidRPr="008364F0">
              <w:rPr>
                <w:rFonts w:ascii="Times New Roman" w:eastAsia="Times New Roman" w:hAnsi="Times New Roman" w:cs="Times New Roman"/>
                <w:spacing w:val="-1"/>
                <w:sz w:val="26"/>
                <w:szCs w:val="26"/>
                <w:lang w:eastAsia="ru-RU"/>
              </w:rPr>
              <w:t xml:space="preserve"> </w:t>
            </w:r>
            <w:r w:rsidRPr="008364F0">
              <w:rPr>
                <w:rFonts w:ascii="Times New Roman" w:eastAsia="Times New Roman" w:hAnsi="Times New Roman" w:cs="Times New Roman"/>
                <w:spacing w:val="-3"/>
                <w:sz w:val="26"/>
                <w:szCs w:val="26"/>
                <w:lang w:eastAsia="ru-RU"/>
              </w:rPr>
              <w:t>возраста (1 - 3 лет)</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tabs>
                <w:tab w:val="left" w:pos="410"/>
              </w:tabs>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A)</w:t>
            </w:r>
            <w:r w:rsidRPr="008364F0">
              <w:rPr>
                <w:rFonts w:ascii="Times New Roman" w:eastAsiaTheme="minorEastAsia" w:hAnsi="Times New Roman" w:cs="Times New Roman"/>
                <w:sz w:val="26"/>
                <w:szCs w:val="26"/>
                <w:lang w:eastAsia="ru-RU"/>
              </w:rPr>
              <w:tab/>
            </w:r>
            <w:r w:rsidRPr="008364F0">
              <w:rPr>
                <w:rFonts w:ascii="Times New Roman" w:eastAsia="Times New Roman" w:hAnsi="Times New Roman" w:cs="Times New Roman"/>
                <w:sz w:val="26"/>
                <w:szCs w:val="26"/>
                <w:lang w:eastAsia="ru-RU"/>
              </w:rPr>
              <w:t>для тихих игр,</w:t>
            </w:r>
            <w:r w:rsidRPr="008364F0">
              <w:rPr>
                <w:rFonts w:ascii="Times New Roman" w:eastAsia="Times New Roman" w:hAnsi="Times New Roman" w:cs="Times New Roman"/>
                <w:sz w:val="26"/>
                <w:szCs w:val="26"/>
                <w:lang w:eastAsia="ru-RU"/>
              </w:rPr>
              <w:br/>
            </w:r>
            <w:r w:rsidRPr="008364F0">
              <w:rPr>
                <w:rFonts w:ascii="Times New Roman" w:eastAsia="Times New Roman" w:hAnsi="Times New Roman" w:cs="Times New Roman"/>
                <w:spacing w:val="-3"/>
                <w:sz w:val="26"/>
                <w:szCs w:val="26"/>
                <w:lang w:eastAsia="ru-RU"/>
              </w:rPr>
              <w:t>тренировки усидчивости,</w:t>
            </w:r>
            <w:r w:rsidRPr="008364F0">
              <w:rPr>
                <w:rFonts w:ascii="Times New Roman" w:eastAsia="Times New Roman" w:hAnsi="Times New Roman" w:cs="Times New Roman"/>
                <w:spacing w:val="-3"/>
                <w:sz w:val="26"/>
                <w:szCs w:val="26"/>
                <w:lang w:eastAsia="ru-RU"/>
              </w:rPr>
              <w:br/>
            </w:r>
            <w:r w:rsidRPr="008364F0">
              <w:rPr>
                <w:rFonts w:ascii="Times New Roman" w:eastAsia="Times New Roman" w:hAnsi="Times New Roman" w:cs="Times New Roman"/>
                <w:sz w:val="26"/>
                <w:szCs w:val="26"/>
                <w:lang w:eastAsia="ru-RU"/>
              </w:rPr>
              <w:t>терпения, развития</w:t>
            </w:r>
            <w:r w:rsidRPr="008364F0">
              <w:rPr>
                <w:rFonts w:ascii="Times New Roman" w:eastAsia="Times New Roman" w:hAnsi="Times New Roman" w:cs="Times New Roman"/>
                <w:sz w:val="26"/>
                <w:szCs w:val="26"/>
                <w:lang w:eastAsia="ru-RU"/>
              </w:rPr>
              <w:br/>
              <w:t>фантазии.</w:t>
            </w:r>
          </w:p>
          <w:p w:rsidR="00B04669" w:rsidRPr="008364F0" w:rsidRDefault="00B04669" w:rsidP="008364F0">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Б) для тренировки лазания, </w:t>
            </w:r>
            <w:r w:rsidRPr="008364F0">
              <w:rPr>
                <w:rFonts w:ascii="Times New Roman" w:eastAsia="Times New Roman" w:hAnsi="Times New Roman" w:cs="Times New Roman"/>
                <w:spacing w:val="-1"/>
                <w:sz w:val="26"/>
                <w:szCs w:val="26"/>
                <w:lang w:eastAsia="ru-RU"/>
              </w:rPr>
              <w:t xml:space="preserve">ходьбы, перешагивания, </w:t>
            </w:r>
            <w:proofErr w:type="spellStart"/>
            <w:r w:rsidRPr="008364F0">
              <w:rPr>
                <w:rFonts w:ascii="Times New Roman" w:eastAsia="Times New Roman" w:hAnsi="Times New Roman" w:cs="Times New Roman"/>
                <w:spacing w:val="-1"/>
                <w:sz w:val="26"/>
                <w:szCs w:val="26"/>
                <w:lang w:eastAsia="ru-RU"/>
              </w:rPr>
              <w:t>подлезания</w:t>
            </w:r>
            <w:proofErr w:type="spellEnd"/>
            <w:r w:rsidRPr="008364F0">
              <w:rPr>
                <w:rFonts w:ascii="Times New Roman" w:eastAsia="Times New Roman" w:hAnsi="Times New Roman" w:cs="Times New Roman"/>
                <w:spacing w:val="-1"/>
                <w:sz w:val="26"/>
                <w:szCs w:val="26"/>
                <w:lang w:eastAsia="ru-RU"/>
              </w:rPr>
              <w:t>, равновесия:</w:t>
            </w:r>
          </w:p>
          <w:p w:rsidR="00B04669" w:rsidRPr="008364F0" w:rsidRDefault="00B04669" w:rsidP="008364F0">
            <w:pPr>
              <w:widowControl w:val="0"/>
              <w:shd w:val="clear" w:color="auto" w:fill="FFFFFF"/>
              <w:tabs>
                <w:tab w:val="left" w:pos="410"/>
              </w:tabs>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B)</w:t>
            </w:r>
            <w:r w:rsidRPr="008364F0">
              <w:rPr>
                <w:rFonts w:ascii="Times New Roman" w:eastAsiaTheme="minorEastAsia" w:hAnsi="Times New Roman" w:cs="Times New Roman"/>
                <w:sz w:val="26"/>
                <w:szCs w:val="26"/>
                <w:lang w:eastAsia="ru-RU"/>
              </w:rPr>
              <w:tab/>
            </w:r>
            <w:r w:rsidRPr="008364F0">
              <w:rPr>
                <w:rFonts w:ascii="Times New Roman" w:eastAsia="Times New Roman" w:hAnsi="Times New Roman" w:cs="Times New Roman"/>
                <w:sz w:val="26"/>
                <w:szCs w:val="26"/>
                <w:lang w:eastAsia="ru-RU"/>
              </w:rPr>
              <w:t>для тренировки</w:t>
            </w:r>
            <w:r w:rsidRPr="008364F0">
              <w:rPr>
                <w:rFonts w:ascii="Times New Roman" w:eastAsia="Times New Roman" w:hAnsi="Times New Roman" w:cs="Times New Roman"/>
                <w:sz w:val="26"/>
                <w:szCs w:val="26"/>
                <w:lang w:eastAsia="ru-RU"/>
              </w:rPr>
              <w:br/>
            </w:r>
            <w:r w:rsidRPr="008364F0">
              <w:rPr>
                <w:rFonts w:ascii="Times New Roman" w:eastAsia="Times New Roman" w:hAnsi="Times New Roman" w:cs="Times New Roman"/>
                <w:spacing w:val="-1"/>
                <w:sz w:val="26"/>
                <w:szCs w:val="26"/>
                <w:lang w:eastAsia="ru-RU"/>
              </w:rPr>
              <w:t>вестибулярного аппарата,</w:t>
            </w:r>
            <w:r w:rsidRPr="008364F0">
              <w:rPr>
                <w:rFonts w:ascii="Times New Roman" w:eastAsia="Times New Roman" w:hAnsi="Times New Roman" w:cs="Times New Roman"/>
                <w:spacing w:val="-1"/>
                <w:sz w:val="26"/>
                <w:szCs w:val="26"/>
                <w:lang w:eastAsia="ru-RU"/>
              </w:rPr>
              <w:br/>
              <w:t>укрепления мышечной</w:t>
            </w:r>
            <w:r w:rsidRPr="008364F0">
              <w:rPr>
                <w:rFonts w:ascii="Times New Roman" w:eastAsia="Times New Roman" w:hAnsi="Times New Roman" w:cs="Times New Roman"/>
                <w:spacing w:val="-1"/>
                <w:sz w:val="26"/>
                <w:szCs w:val="26"/>
                <w:lang w:eastAsia="ru-RU"/>
              </w:rPr>
              <w:br/>
            </w:r>
            <w:r w:rsidRPr="008364F0">
              <w:rPr>
                <w:rFonts w:ascii="Times New Roman" w:eastAsia="Times New Roman" w:hAnsi="Times New Roman" w:cs="Times New Roman"/>
                <w:spacing w:val="-2"/>
                <w:sz w:val="26"/>
                <w:szCs w:val="26"/>
                <w:lang w:eastAsia="ru-RU"/>
              </w:rPr>
              <w:t>системы, совершенствования</w:t>
            </w:r>
            <w:r w:rsidRPr="008364F0">
              <w:rPr>
                <w:rFonts w:ascii="Times New Roman" w:eastAsia="Times New Roman" w:hAnsi="Times New Roman" w:cs="Times New Roman"/>
                <w:spacing w:val="-2"/>
                <w:sz w:val="26"/>
                <w:szCs w:val="26"/>
                <w:lang w:eastAsia="ru-RU"/>
              </w:rPr>
              <w:br/>
            </w:r>
            <w:r w:rsidRPr="008364F0">
              <w:rPr>
                <w:rFonts w:ascii="Times New Roman" w:eastAsia="Times New Roman" w:hAnsi="Times New Roman" w:cs="Times New Roman"/>
                <w:sz w:val="26"/>
                <w:szCs w:val="26"/>
                <w:lang w:eastAsia="ru-RU"/>
              </w:rPr>
              <w:t>чувства равновесия,</w:t>
            </w:r>
            <w:r w:rsidRPr="008364F0">
              <w:rPr>
                <w:rFonts w:ascii="Times New Roman" w:eastAsia="Times New Roman" w:hAnsi="Times New Roman" w:cs="Times New Roman"/>
                <w:sz w:val="26"/>
                <w:szCs w:val="26"/>
                <w:lang w:eastAsia="ru-RU"/>
              </w:rPr>
              <w:br/>
              <w:t>ориентировки в</w:t>
            </w:r>
            <w:r w:rsidRPr="008364F0">
              <w:rPr>
                <w:rFonts w:ascii="Times New Roman" w:eastAsia="Times New Roman" w:hAnsi="Times New Roman" w:cs="Times New Roman"/>
                <w:sz w:val="26"/>
                <w:szCs w:val="26"/>
                <w:lang w:eastAsia="ru-RU"/>
              </w:rPr>
              <w:br/>
              <w:t>пространстве.</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right="137" w:hanging="1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Песочницы открытые и с </w:t>
            </w:r>
            <w:r w:rsidRPr="008364F0">
              <w:rPr>
                <w:rFonts w:ascii="Times New Roman" w:eastAsia="Times New Roman" w:hAnsi="Times New Roman" w:cs="Times New Roman"/>
                <w:sz w:val="26"/>
                <w:szCs w:val="26"/>
                <w:lang w:eastAsia="ru-RU"/>
              </w:rPr>
              <w:t>крышами, домики.</w:t>
            </w:r>
          </w:p>
          <w:p w:rsidR="00B04669" w:rsidRPr="008364F0" w:rsidRDefault="00B04669" w:rsidP="008364F0">
            <w:pPr>
              <w:widowControl w:val="0"/>
              <w:shd w:val="clear" w:color="auto" w:fill="FFFFFF"/>
              <w:autoSpaceDE w:val="0"/>
              <w:autoSpaceDN w:val="0"/>
              <w:adjustRightInd w:val="0"/>
              <w:spacing w:after="0" w:line="317" w:lineRule="exact"/>
              <w:ind w:right="137" w:hanging="1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Горки, пирамиды, шведские </w:t>
            </w:r>
            <w:r w:rsidRPr="008364F0">
              <w:rPr>
                <w:rFonts w:ascii="Times New Roman" w:eastAsia="Times New Roman" w:hAnsi="Times New Roman" w:cs="Times New Roman"/>
                <w:spacing w:val="-1"/>
                <w:sz w:val="26"/>
                <w:szCs w:val="26"/>
                <w:lang w:eastAsia="ru-RU"/>
              </w:rPr>
              <w:t xml:space="preserve">стенки, бумы, городки с пластиковыми спусками, </w:t>
            </w:r>
            <w:r w:rsidRPr="008364F0">
              <w:rPr>
                <w:rFonts w:ascii="Times New Roman" w:eastAsia="Times New Roman" w:hAnsi="Times New Roman" w:cs="Times New Roman"/>
                <w:sz w:val="26"/>
                <w:szCs w:val="26"/>
                <w:lang w:eastAsia="ru-RU"/>
              </w:rPr>
              <w:t>переходами, физкультурными элементами.</w:t>
            </w:r>
          </w:p>
          <w:p w:rsidR="00B04669" w:rsidRPr="008364F0" w:rsidRDefault="00B04669" w:rsidP="008364F0">
            <w:pPr>
              <w:widowControl w:val="0"/>
              <w:shd w:val="clear" w:color="auto" w:fill="FFFFFF"/>
              <w:autoSpaceDE w:val="0"/>
              <w:autoSpaceDN w:val="0"/>
              <w:adjustRightInd w:val="0"/>
              <w:spacing w:after="0" w:line="324" w:lineRule="exact"/>
              <w:ind w:right="137" w:hanging="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Качели, балансиры, качалки </w:t>
            </w:r>
            <w:r w:rsidRPr="008364F0">
              <w:rPr>
                <w:rFonts w:ascii="Times New Roman" w:eastAsia="Times New Roman" w:hAnsi="Times New Roman" w:cs="Times New Roman"/>
                <w:spacing w:val="-1"/>
                <w:sz w:val="26"/>
                <w:szCs w:val="26"/>
                <w:lang w:eastAsia="ru-RU"/>
              </w:rPr>
              <w:t>на пружинках, карусели.</w:t>
            </w:r>
          </w:p>
        </w:tc>
      </w:tr>
      <w:tr w:rsidR="00B04669" w:rsidRPr="008364F0" w:rsidTr="008364F0">
        <w:trPr>
          <w:trHeight w:hRule="exact" w:val="3024"/>
        </w:trPr>
        <w:tc>
          <w:tcPr>
            <w:tcW w:w="2470" w:type="dxa"/>
            <w:gridSpan w:val="2"/>
            <w:tcBorders>
              <w:top w:val="single" w:sz="6" w:space="0" w:color="auto"/>
              <w:left w:val="single" w:sz="6" w:space="0" w:color="auto"/>
              <w:bottom w:val="nil"/>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right="22" w:firstLine="713"/>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lastRenderedPageBreak/>
              <w:t xml:space="preserve">Дети дошкольного </w:t>
            </w:r>
            <w:r w:rsidRPr="008364F0">
              <w:rPr>
                <w:rFonts w:ascii="Times New Roman" w:eastAsia="Times New Roman" w:hAnsi="Times New Roman" w:cs="Times New Roman"/>
                <w:spacing w:val="-4"/>
                <w:sz w:val="26"/>
                <w:szCs w:val="26"/>
                <w:lang w:eastAsia="ru-RU"/>
              </w:rPr>
              <w:t xml:space="preserve">возраста </w:t>
            </w:r>
            <w:r w:rsidRPr="008364F0">
              <w:rPr>
                <w:rFonts w:ascii="Times New Roman" w:eastAsia="Times New Roman" w:hAnsi="Times New Roman" w:cs="Times New Roman"/>
                <w:sz w:val="26"/>
                <w:szCs w:val="26"/>
                <w:lang w:eastAsia="ru-RU"/>
              </w:rPr>
              <w:t>(3-7</w:t>
            </w:r>
            <w:r w:rsidRPr="008364F0">
              <w:rPr>
                <w:rFonts w:ascii="Times New Roman" w:eastAsia="Times New Roman" w:hAnsi="Times New Roman" w:cs="Times New Roman"/>
                <w:spacing w:val="-4"/>
                <w:sz w:val="26"/>
                <w:szCs w:val="26"/>
                <w:lang w:eastAsia="ru-RU"/>
              </w:rPr>
              <w:t xml:space="preserve"> лет)</w:t>
            </w:r>
          </w:p>
        </w:tc>
        <w:tc>
          <w:tcPr>
            <w:tcW w:w="3629" w:type="dxa"/>
            <w:gridSpan w:val="2"/>
            <w:tcBorders>
              <w:top w:val="single" w:sz="6" w:space="0" w:color="auto"/>
              <w:left w:val="single" w:sz="6" w:space="0" w:color="auto"/>
              <w:bottom w:val="nil"/>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proofErr w:type="gramStart"/>
            <w:r w:rsidRPr="008364F0">
              <w:rPr>
                <w:rFonts w:ascii="Times New Roman" w:eastAsia="Times New Roman" w:hAnsi="Times New Roman" w:cs="Times New Roman"/>
                <w:sz w:val="26"/>
                <w:szCs w:val="26"/>
                <w:lang w:eastAsia="ru-RU"/>
              </w:rPr>
              <w:t xml:space="preserve">А)   </w:t>
            </w:r>
            <w:proofErr w:type="gramEnd"/>
            <w:r w:rsidRPr="008364F0">
              <w:rPr>
                <w:rFonts w:ascii="Times New Roman" w:eastAsia="Times New Roman" w:hAnsi="Times New Roman" w:cs="Times New Roman"/>
                <w:sz w:val="26"/>
                <w:szCs w:val="26"/>
                <w:lang w:eastAsia="ru-RU"/>
              </w:rPr>
              <w:t xml:space="preserve">   для       обучения       и совершенствования лазания, </w:t>
            </w:r>
            <w:r w:rsidRPr="008364F0">
              <w:rPr>
                <w:rFonts w:ascii="Times New Roman" w:eastAsia="Times New Roman" w:hAnsi="Times New Roman" w:cs="Times New Roman"/>
                <w:spacing w:val="-3"/>
                <w:sz w:val="26"/>
                <w:szCs w:val="26"/>
                <w:lang w:eastAsia="ru-RU"/>
              </w:rPr>
              <w:t xml:space="preserve">равновесия,   перешагивания, </w:t>
            </w:r>
            <w:r w:rsidRPr="008364F0">
              <w:rPr>
                <w:rFonts w:ascii="Times New Roman" w:eastAsia="Times New Roman" w:hAnsi="Times New Roman" w:cs="Times New Roman"/>
                <w:sz w:val="26"/>
                <w:szCs w:val="26"/>
                <w:lang w:eastAsia="ru-RU"/>
              </w:rPr>
              <w:t>перепрыгивания, спрыгивания.</w:t>
            </w:r>
          </w:p>
          <w:p w:rsidR="00B04669" w:rsidRPr="008364F0" w:rsidRDefault="00B04669" w:rsidP="008364F0">
            <w:pPr>
              <w:widowControl w:val="0"/>
              <w:shd w:val="clear" w:color="auto" w:fill="FFFFFF"/>
              <w:autoSpaceDE w:val="0"/>
              <w:autoSpaceDN w:val="0"/>
              <w:adjustRightInd w:val="0"/>
              <w:spacing w:after="0" w:line="331"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1"/>
                <w:sz w:val="26"/>
                <w:szCs w:val="26"/>
                <w:lang w:eastAsia="ru-RU"/>
              </w:rPr>
              <w:t xml:space="preserve">Б)     для     развития     силы, </w:t>
            </w:r>
            <w:r w:rsidRPr="008364F0">
              <w:rPr>
                <w:rFonts w:ascii="Times New Roman" w:eastAsia="Times New Roman" w:hAnsi="Times New Roman" w:cs="Times New Roman"/>
                <w:spacing w:val="-5"/>
                <w:sz w:val="26"/>
                <w:szCs w:val="26"/>
                <w:lang w:eastAsia="ru-RU"/>
              </w:rPr>
              <w:t>гибкости,         координации</w:t>
            </w:r>
          </w:p>
        </w:tc>
        <w:tc>
          <w:tcPr>
            <w:tcW w:w="3686" w:type="dxa"/>
            <w:gridSpan w:val="2"/>
            <w:tcBorders>
              <w:top w:val="single" w:sz="6" w:space="0" w:color="auto"/>
              <w:left w:val="single" w:sz="6" w:space="0" w:color="auto"/>
              <w:bottom w:val="nil"/>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right="374" w:hanging="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Пирамиды, шведские </w:t>
            </w:r>
            <w:r w:rsidRPr="008364F0">
              <w:rPr>
                <w:rFonts w:ascii="Times New Roman" w:eastAsia="Times New Roman" w:hAnsi="Times New Roman" w:cs="Times New Roman"/>
                <w:spacing w:val="-1"/>
                <w:sz w:val="26"/>
                <w:szCs w:val="26"/>
                <w:lang w:eastAsia="ru-RU"/>
              </w:rPr>
              <w:t xml:space="preserve">стенки, бумы, городки с </w:t>
            </w:r>
            <w:r w:rsidRPr="008364F0">
              <w:rPr>
                <w:rFonts w:ascii="Times New Roman" w:eastAsia="Times New Roman" w:hAnsi="Times New Roman" w:cs="Times New Roman"/>
                <w:spacing w:val="-3"/>
                <w:sz w:val="26"/>
                <w:szCs w:val="26"/>
                <w:lang w:eastAsia="ru-RU"/>
              </w:rPr>
              <w:t xml:space="preserve">пластиковыми спусками, </w:t>
            </w:r>
            <w:r w:rsidRPr="008364F0">
              <w:rPr>
                <w:rFonts w:ascii="Times New Roman" w:eastAsia="Times New Roman" w:hAnsi="Times New Roman" w:cs="Times New Roman"/>
                <w:sz w:val="26"/>
                <w:szCs w:val="26"/>
                <w:lang w:eastAsia="ru-RU"/>
              </w:rPr>
              <w:t>переходами, физкультурными элементами.</w:t>
            </w:r>
          </w:p>
          <w:p w:rsidR="00B04669" w:rsidRPr="008364F0" w:rsidRDefault="00B04669" w:rsidP="008364F0">
            <w:pPr>
              <w:widowControl w:val="0"/>
              <w:shd w:val="clear" w:color="auto" w:fill="FFFFFF"/>
              <w:autoSpaceDE w:val="0"/>
              <w:autoSpaceDN w:val="0"/>
              <w:adjustRightInd w:val="0"/>
              <w:spacing w:after="0" w:line="331" w:lineRule="exact"/>
              <w:ind w:right="37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1"/>
                <w:sz w:val="26"/>
                <w:szCs w:val="26"/>
                <w:lang w:eastAsia="ru-RU"/>
              </w:rPr>
              <w:t xml:space="preserve">Гимнастические стенки, </w:t>
            </w:r>
            <w:r w:rsidRPr="008364F0">
              <w:rPr>
                <w:rFonts w:ascii="Times New Roman" w:eastAsia="Times New Roman" w:hAnsi="Times New Roman" w:cs="Times New Roman"/>
                <w:spacing w:val="-13"/>
                <w:sz w:val="26"/>
                <w:szCs w:val="26"/>
                <w:lang w:eastAsia="ru-RU"/>
              </w:rPr>
              <w:t>физкультурные элементы,</w:t>
            </w:r>
          </w:p>
        </w:tc>
      </w:tr>
      <w:tr w:rsidR="00B04669" w:rsidRPr="008364F0" w:rsidTr="008364F0">
        <w:trPr>
          <w:gridAfter w:val="1"/>
          <w:wAfter w:w="8" w:type="dxa"/>
          <w:trHeight w:hRule="exact" w:val="2081"/>
        </w:trPr>
        <w:tc>
          <w:tcPr>
            <w:tcW w:w="2462"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3629" w:type="dxa"/>
            <w:gridSpan w:val="2"/>
            <w:tcBorders>
              <w:top w:val="nil"/>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движений.</w:t>
            </w:r>
          </w:p>
          <w:p w:rsidR="00B04669" w:rsidRPr="008364F0" w:rsidRDefault="00B04669" w:rsidP="008364F0">
            <w:pPr>
              <w:widowControl w:val="0"/>
              <w:shd w:val="clear" w:color="auto" w:fill="FFFFFF"/>
              <w:autoSpaceDE w:val="0"/>
              <w:autoSpaceDN w:val="0"/>
              <w:adjustRightInd w:val="0"/>
              <w:spacing w:after="0" w:line="317" w:lineRule="exact"/>
              <w:ind w:right="252"/>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 xml:space="preserve">В) для развития глазомера, </w:t>
            </w:r>
            <w:r w:rsidRPr="008364F0">
              <w:rPr>
                <w:rFonts w:ascii="Times New Roman" w:eastAsia="Times New Roman" w:hAnsi="Times New Roman" w:cs="Times New Roman"/>
                <w:sz w:val="26"/>
                <w:szCs w:val="26"/>
                <w:lang w:eastAsia="ru-RU"/>
              </w:rPr>
              <w:t>точности движений, ловкости, для обучения метания в цель.</w:t>
            </w:r>
          </w:p>
        </w:tc>
        <w:tc>
          <w:tcPr>
            <w:tcW w:w="3686" w:type="dxa"/>
            <w:gridSpan w:val="2"/>
            <w:tcBorders>
              <w:top w:val="nil"/>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низкие турники.</w:t>
            </w:r>
          </w:p>
          <w:p w:rsidR="00B04669" w:rsidRPr="008364F0" w:rsidRDefault="00B04669" w:rsidP="008364F0">
            <w:pPr>
              <w:widowControl w:val="0"/>
              <w:shd w:val="clear" w:color="auto" w:fill="FFFFFF"/>
              <w:autoSpaceDE w:val="0"/>
              <w:autoSpaceDN w:val="0"/>
              <w:adjustRightInd w:val="0"/>
              <w:spacing w:after="0" w:line="317" w:lineRule="exact"/>
              <w:ind w:right="36"/>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1"/>
                <w:sz w:val="26"/>
                <w:szCs w:val="26"/>
                <w:lang w:eastAsia="ru-RU"/>
              </w:rPr>
              <w:t xml:space="preserve">Мишени для бросания мяча, </w:t>
            </w:r>
            <w:proofErr w:type="spellStart"/>
            <w:r w:rsidRPr="008364F0">
              <w:rPr>
                <w:rFonts w:ascii="Times New Roman" w:eastAsia="Times New Roman" w:hAnsi="Times New Roman" w:cs="Times New Roman"/>
                <w:spacing w:val="-2"/>
                <w:sz w:val="26"/>
                <w:szCs w:val="26"/>
                <w:lang w:eastAsia="ru-RU"/>
              </w:rPr>
              <w:t>кольцебросы</w:t>
            </w:r>
            <w:proofErr w:type="spellEnd"/>
            <w:r w:rsidRPr="008364F0">
              <w:rPr>
                <w:rFonts w:ascii="Times New Roman" w:eastAsia="Times New Roman" w:hAnsi="Times New Roman" w:cs="Times New Roman"/>
                <w:spacing w:val="-2"/>
                <w:sz w:val="26"/>
                <w:szCs w:val="26"/>
                <w:lang w:eastAsia="ru-RU"/>
              </w:rPr>
              <w:t xml:space="preserve">, баскетбольные </w:t>
            </w:r>
            <w:r w:rsidRPr="008364F0">
              <w:rPr>
                <w:rFonts w:ascii="Times New Roman" w:eastAsia="Times New Roman" w:hAnsi="Times New Roman" w:cs="Times New Roman"/>
                <w:sz w:val="26"/>
                <w:szCs w:val="26"/>
                <w:lang w:eastAsia="ru-RU"/>
              </w:rPr>
              <w:t xml:space="preserve">щиты, </w:t>
            </w:r>
            <w:proofErr w:type="spellStart"/>
            <w:r w:rsidRPr="008364F0">
              <w:rPr>
                <w:rFonts w:ascii="Times New Roman" w:eastAsia="Times New Roman" w:hAnsi="Times New Roman" w:cs="Times New Roman"/>
                <w:sz w:val="26"/>
                <w:szCs w:val="26"/>
                <w:lang w:eastAsia="ru-RU"/>
              </w:rPr>
              <w:t>миниворота</w:t>
            </w:r>
            <w:proofErr w:type="spellEnd"/>
            <w:r w:rsidRPr="008364F0">
              <w:rPr>
                <w:rFonts w:ascii="Times New Roman" w:eastAsia="Times New Roman" w:hAnsi="Times New Roman" w:cs="Times New Roman"/>
                <w:sz w:val="26"/>
                <w:szCs w:val="26"/>
                <w:lang w:eastAsia="ru-RU"/>
              </w:rPr>
              <w:t>.</w:t>
            </w:r>
          </w:p>
        </w:tc>
      </w:tr>
      <w:tr w:rsidR="00B04669" w:rsidRPr="008364F0" w:rsidTr="008364F0">
        <w:trPr>
          <w:gridAfter w:val="1"/>
          <w:wAfter w:w="8" w:type="dxa"/>
          <w:trHeight w:hRule="exact" w:val="4694"/>
        </w:trPr>
        <w:tc>
          <w:tcPr>
            <w:tcW w:w="2462"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ind w:right="32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 xml:space="preserve">Дети школьного </w:t>
            </w:r>
            <w:r w:rsidRPr="008364F0">
              <w:rPr>
                <w:rFonts w:ascii="Times New Roman" w:eastAsia="Times New Roman" w:hAnsi="Times New Roman" w:cs="Times New Roman"/>
                <w:sz w:val="26"/>
                <w:szCs w:val="26"/>
                <w:lang w:eastAsia="ru-RU"/>
              </w:rPr>
              <w:t>возраста</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ind w:right="166"/>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 xml:space="preserve">А) для общего физического </w:t>
            </w:r>
            <w:r w:rsidRPr="008364F0">
              <w:rPr>
                <w:rFonts w:ascii="Times New Roman" w:eastAsia="Times New Roman" w:hAnsi="Times New Roman" w:cs="Times New Roman"/>
                <w:sz w:val="26"/>
                <w:szCs w:val="26"/>
                <w:lang w:eastAsia="ru-RU"/>
              </w:rPr>
              <w:t>развития.</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right="65" w:hanging="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Гимнастические стенки, разновысокие перекладины, тренажеры для выполнения </w:t>
            </w:r>
            <w:r w:rsidRPr="008364F0">
              <w:rPr>
                <w:rFonts w:ascii="Times New Roman" w:eastAsia="Times New Roman" w:hAnsi="Times New Roman" w:cs="Times New Roman"/>
                <w:spacing w:val="-3"/>
                <w:sz w:val="26"/>
                <w:szCs w:val="26"/>
                <w:lang w:eastAsia="ru-RU"/>
              </w:rPr>
              <w:t xml:space="preserve">силовых упражнений в висе, </w:t>
            </w:r>
            <w:r w:rsidRPr="008364F0">
              <w:rPr>
                <w:rFonts w:ascii="Times New Roman" w:eastAsia="Times New Roman" w:hAnsi="Times New Roman" w:cs="Times New Roman"/>
                <w:spacing w:val="-1"/>
                <w:sz w:val="26"/>
                <w:szCs w:val="26"/>
                <w:lang w:eastAsia="ru-RU"/>
              </w:rPr>
              <w:t xml:space="preserve">спортивные комплексы, физкультурные комплексы, городки с пластиковыми спусками, переходами, </w:t>
            </w:r>
            <w:r w:rsidRPr="008364F0">
              <w:rPr>
                <w:rFonts w:ascii="Times New Roman" w:eastAsia="Times New Roman" w:hAnsi="Times New Roman" w:cs="Times New Roman"/>
                <w:sz w:val="26"/>
                <w:szCs w:val="26"/>
                <w:lang w:eastAsia="ru-RU"/>
              </w:rPr>
              <w:t xml:space="preserve">физкультурными элементами, игровое </w:t>
            </w:r>
            <w:r w:rsidRPr="008364F0">
              <w:rPr>
                <w:rFonts w:ascii="Times New Roman" w:eastAsia="Times New Roman" w:hAnsi="Times New Roman" w:cs="Times New Roman"/>
                <w:spacing w:val="-1"/>
                <w:sz w:val="26"/>
                <w:szCs w:val="26"/>
                <w:lang w:eastAsia="ru-RU"/>
              </w:rPr>
              <w:t xml:space="preserve">оборудование: теннисные </w:t>
            </w:r>
            <w:r w:rsidRPr="008364F0">
              <w:rPr>
                <w:rFonts w:ascii="Times New Roman" w:eastAsia="Times New Roman" w:hAnsi="Times New Roman" w:cs="Times New Roman"/>
                <w:spacing w:val="-3"/>
                <w:sz w:val="26"/>
                <w:szCs w:val="26"/>
                <w:lang w:eastAsia="ru-RU"/>
              </w:rPr>
              <w:t xml:space="preserve">столы, баскетбольные щиты, </w:t>
            </w:r>
            <w:r w:rsidRPr="008364F0">
              <w:rPr>
                <w:rFonts w:ascii="Times New Roman" w:eastAsia="Times New Roman" w:hAnsi="Times New Roman" w:cs="Times New Roman"/>
                <w:spacing w:val="-1"/>
                <w:sz w:val="26"/>
                <w:szCs w:val="26"/>
                <w:lang w:eastAsia="ru-RU"/>
              </w:rPr>
              <w:t xml:space="preserve">мишени для бросания мяча, </w:t>
            </w:r>
            <w:r w:rsidRPr="008364F0">
              <w:rPr>
                <w:rFonts w:ascii="Times New Roman" w:eastAsia="Times New Roman" w:hAnsi="Times New Roman" w:cs="Times New Roman"/>
                <w:sz w:val="26"/>
                <w:szCs w:val="26"/>
                <w:lang w:eastAsia="ru-RU"/>
              </w:rPr>
              <w:t>ворота.</w:t>
            </w:r>
          </w:p>
        </w:tc>
      </w:tr>
      <w:tr w:rsidR="00B04669" w:rsidRPr="008364F0" w:rsidTr="008364F0">
        <w:trPr>
          <w:gridAfter w:val="1"/>
          <w:wAfter w:w="8" w:type="dxa"/>
          <w:trHeight w:hRule="exact" w:val="3406"/>
        </w:trPr>
        <w:tc>
          <w:tcPr>
            <w:tcW w:w="2462"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Дети старшего</w:t>
            </w:r>
          </w:p>
          <w:p w:rsidR="00B04669" w:rsidRPr="008364F0" w:rsidRDefault="00B04669" w:rsidP="008364F0">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школьного</w:t>
            </w:r>
          </w:p>
          <w:p w:rsidR="00B04669" w:rsidRPr="008364F0" w:rsidRDefault="00B04669" w:rsidP="008364F0">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возраста</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ind w:right="619" w:firstLine="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А) для улучшения мышечной силы, </w:t>
            </w:r>
            <w:r w:rsidRPr="008364F0">
              <w:rPr>
                <w:rFonts w:ascii="Times New Roman" w:eastAsia="Times New Roman" w:hAnsi="Times New Roman" w:cs="Times New Roman"/>
                <w:spacing w:val="-2"/>
                <w:sz w:val="26"/>
                <w:szCs w:val="26"/>
                <w:lang w:eastAsia="ru-RU"/>
              </w:rPr>
              <w:t xml:space="preserve">телосложения и общего </w:t>
            </w:r>
            <w:r w:rsidRPr="008364F0">
              <w:rPr>
                <w:rFonts w:ascii="Times New Roman" w:eastAsia="Times New Roman" w:hAnsi="Times New Roman" w:cs="Times New Roman"/>
                <w:sz w:val="26"/>
                <w:szCs w:val="26"/>
                <w:lang w:eastAsia="ru-RU"/>
              </w:rPr>
              <w:t>развития.</w:t>
            </w:r>
          </w:p>
        </w:tc>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right="72" w:firstLine="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Спортивные комплексы с </w:t>
            </w:r>
            <w:r w:rsidRPr="008364F0">
              <w:rPr>
                <w:rFonts w:ascii="Times New Roman" w:eastAsia="Times New Roman" w:hAnsi="Times New Roman" w:cs="Times New Roman"/>
                <w:spacing w:val="-1"/>
                <w:sz w:val="26"/>
                <w:szCs w:val="26"/>
                <w:lang w:eastAsia="ru-RU"/>
              </w:rPr>
              <w:t xml:space="preserve">возможностью выполнения физических упражнений, </w:t>
            </w:r>
            <w:r w:rsidRPr="008364F0">
              <w:rPr>
                <w:rFonts w:ascii="Times New Roman" w:eastAsia="Times New Roman" w:hAnsi="Times New Roman" w:cs="Times New Roman"/>
                <w:sz w:val="26"/>
                <w:szCs w:val="26"/>
                <w:lang w:eastAsia="ru-RU"/>
              </w:rPr>
              <w:t xml:space="preserve">упражнений на координацию, совершенствование чувства равновесия, физкультурные комплексы, отдельно стоящие силовые </w:t>
            </w:r>
            <w:r w:rsidRPr="008364F0">
              <w:rPr>
                <w:rFonts w:ascii="Times New Roman" w:eastAsia="Times New Roman" w:hAnsi="Times New Roman" w:cs="Times New Roman"/>
                <w:spacing w:val="-3"/>
                <w:sz w:val="26"/>
                <w:szCs w:val="26"/>
                <w:lang w:eastAsia="ru-RU"/>
              </w:rPr>
              <w:t>тренажеры, турники, брусья.</w:t>
            </w:r>
          </w:p>
        </w:tc>
      </w:tr>
    </w:tbl>
    <w:p w:rsidR="008364F0" w:rsidRP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8364F0" w:rsidRP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8364F0" w:rsidRP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8364F0" w:rsidRP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8364F0" w:rsidRP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8364F0" w:rsidRDefault="008364F0" w:rsidP="007A1BFC">
      <w:pPr>
        <w:widowControl w:val="0"/>
        <w:snapToGrid w:val="0"/>
        <w:spacing w:after="0" w:line="240" w:lineRule="auto"/>
        <w:jc w:val="both"/>
        <w:rPr>
          <w:rFonts w:ascii="Times New Roman" w:eastAsia="Times New Roman" w:hAnsi="Times New Roman" w:cs="Times New Roman"/>
          <w:spacing w:val="-14"/>
          <w:sz w:val="26"/>
          <w:szCs w:val="26"/>
          <w:lang w:eastAsia="ru-RU"/>
        </w:rPr>
      </w:pPr>
    </w:p>
    <w:p w:rsidR="008364F0" w:rsidRPr="008364F0" w:rsidRDefault="00B04669" w:rsidP="008364F0">
      <w:pPr>
        <w:widowControl w:val="0"/>
        <w:snapToGrid w:val="0"/>
        <w:spacing w:after="0" w:line="240" w:lineRule="auto"/>
        <w:ind w:left="5664"/>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pacing w:val="-14"/>
          <w:sz w:val="26"/>
          <w:szCs w:val="26"/>
          <w:lang w:eastAsia="ru-RU"/>
        </w:rPr>
        <w:t>Приложение №2</w:t>
      </w:r>
      <w:r w:rsidR="008364F0" w:rsidRPr="008364F0">
        <w:rPr>
          <w:rFonts w:ascii="Times New Roman" w:eastAsia="Times New Roman" w:hAnsi="Times New Roman" w:cs="Times New Roman"/>
          <w:sz w:val="26"/>
          <w:szCs w:val="26"/>
          <w:lang w:eastAsia="ru-RU"/>
        </w:rPr>
        <w:t xml:space="preserve"> к решению Совета народных депутатов </w:t>
      </w:r>
      <w:proofErr w:type="spellStart"/>
      <w:r w:rsidR="008364F0" w:rsidRPr="008364F0">
        <w:rPr>
          <w:rFonts w:ascii="Times New Roman" w:eastAsia="Times New Roman" w:hAnsi="Times New Roman" w:cs="Times New Roman"/>
          <w:sz w:val="26"/>
          <w:szCs w:val="26"/>
          <w:lang w:eastAsia="ru-RU"/>
        </w:rPr>
        <w:t>Краснобратского</w:t>
      </w:r>
      <w:proofErr w:type="spellEnd"/>
      <w:r w:rsidR="008364F0" w:rsidRPr="008364F0">
        <w:rPr>
          <w:rFonts w:ascii="Times New Roman" w:eastAsia="Times New Roman" w:hAnsi="Times New Roman" w:cs="Times New Roman"/>
          <w:sz w:val="26"/>
          <w:szCs w:val="26"/>
          <w:lang w:eastAsia="ru-RU"/>
        </w:rPr>
        <w:t xml:space="preserve"> сельского поселения Калачеевского муниципального района Воронежской области от </w:t>
      </w:r>
      <w:r w:rsidR="00481159">
        <w:rPr>
          <w:rFonts w:ascii="Times New Roman" w:eastAsia="Times New Roman" w:hAnsi="Times New Roman" w:cs="Times New Roman"/>
          <w:sz w:val="26"/>
          <w:szCs w:val="26"/>
          <w:lang w:eastAsia="ru-RU"/>
        </w:rPr>
        <w:t>18</w:t>
      </w:r>
      <w:r w:rsidR="008364F0" w:rsidRPr="008364F0">
        <w:rPr>
          <w:rFonts w:ascii="Times New Roman" w:eastAsia="Times New Roman" w:hAnsi="Times New Roman" w:cs="Times New Roman"/>
          <w:sz w:val="26"/>
          <w:szCs w:val="26"/>
          <w:lang w:eastAsia="ru-RU"/>
        </w:rPr>
        <w:t>.</w:t>
      </w:r>
      <w:r w:rsidR="00481159">
        <w:rPr>
          <w:rFonts w:ascii="Times New Roman" w:eastAsia="Times New Roman" w:hAnsi="Times New Roman" w:cs="Times New Roman"/>
          <w:sz w:val="26"/>
          <w:szCs w:val="26"/>
          <w:lang w:eastAsia="ru-RU"/>
        </w:rPr>
        <w:t>10</w:t>
      </w:r>
      <w:r w:rsidR="008364F0" w:rsidRPr="008364F0">
        <w:rPr>
          <w:rFonts w:ascii="Times New Roman" w:eastAsia="Times New Roman" w:hAnsi="Times New Roman" w:cs="Times New Roman"/>
          <w:sz w:val="26"/>
          <w:szCs w:val="26"/>
          <w:lang w:eastAsia="ru-RU"/>
        </w:rPr>
        <w:t>.2022г. № 9</w:t>
      </w:r>
      <w:r w:rsidR="00481159">
        <w:rPr>
          <w:rFonts w:ascii="Times New Roman" w:eastAsia="Times New Roman" w:hAnsi="Times New Roman" w:cs="Times New Roman"/>
          <w:sz w:val="26"/>
          <w:szCs w:val="26"/>
          <w:lang w:eastAsia="ru-RU"/>
        </w:rPr>
        <w:t>9</w:t>
      </w:r>
    </w:p>
    <w:p w:rsidR="00B04669" w:rsidRPr="008364F0" w:rsidRDefault="00B04669" w:rsidP="00B04669">
      <w:pPr>
        <w:widowControl w:val="0"/>
        <w:shd w:val="clear" w:color="auto" w:fill="FFFFFF"/>
        <w:autoSpaceDE w:val="0"/>
        <w:autoSpaceDN w:val="0"/>
        <w:adjustRightInd w:val="0"/>
        <w:spacing w:before="281" w:after="0" w:line="240" w:lineRule="auto"/>
        <w:ind w:left="7387"/>
        <w:rPr>
          <w:rFonts w:ascii="Times New Roman" w:eastAsiaTheme="minorEastAsia" w:hAnsi="Times New Roman" w:cs="Times New Roman"/>
          <w:sz w:val="26"/>
          <w:szCs w:val="26"/>
          <w:lang w:eastAsia="ru-RU"/>
        </w:rPr>
      </w:pPr>
    </w:p>
    <w:p w:rsidR="00B04669" w:rsidRPr="008364F0" w:rsidRDefault="00B04669" w:rsidP="00B04669">
      <w:pPr>
        <w:widowControl w:val="0"/>
        <w:shd w:val="clear" w:color="auto" w:fill="FFFFFF"/>
        <w:autoSpaceDE w:val="0"/>
        <w:autoSpaceDN w:val="0"/>
        <w:adjustRightInd w:val="0"/>
        <w:spacing w:before="317" w:after="0" w:line="240" w:lineRule="auto"/>
        <w:ind w:left="2506"/>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Рекомендации к игровому оборудованию</w:t>
      </w:r>
    </w:p>
    <w:p w:rsidR="00B04669" w:rsidRPr="008364F0" w:rsidRDefault="00B04669" w:rsidP="00B04669">
      <w:pPr>
        <w:widowControl w:val="0"/>
        <w:autoSpaceDE w:val="0"/>
        <w:autoSpaceDN w:val="0"/>
        <w:adjustRightInd w:val="0"/>
        <w:spacing w:after="295" w:line="1" w:lineRule="exact"/>
        <w:rPr>
          <w:rFonts w:ascii="Times New Roman" w:eastAsiaTheme="minorEastAsia" w:hAnsi="Times New Roman" w:cs="Times New Roman"/>
          <w:sz w:val="26"/>
          <w:szCs w:val="2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354"/>
        <w:gridCol w:w="22"/>
        <w:gridCol w:w="7394"/>
        <w:gridCol w:w="22"/>
      </w:tblGrid>
      <w:tr w:rsidR="00B04669" w:rsidRPr="008364F0" w:rsidTr="008364F0">
        <w:trPr>
          <w:gridAfter w:val="1"/>
          <w:wAfter w:w="22" w:type="dxa"/>
          <w:trHeight w:hRule="exact" w:val="857"/>
        </w:trPr>
        <w:tc>
          <w:tcPr>
            <w:tcW w:w="2354"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31" w:lineRule="exact"/>
              <w:ind w:right="518"/>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Игровое оборудование</w:t>
            </w:r>
          </w:p>
        </w:tc>
        <w:tc>
          <w:tcPr>
            <w:tcW w:w="741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ind w:left="3060"/>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Рекомендации</w:t>
            </w:r>
          </w:p>
        </w:tc>
      </w:tr>
      <w:tr w:rsidR="00B04669" w:rsidRPr="008364F0" w:rsidTr="008364F0">
        <w:trPr>
          <w:gridAfter w:val="1"/>
          <w:wAfter w:w="22" w:type="dxa"/>
          <w:trHeight w:hRule="exact" w:val="2076"/>
        </w:trPr>
        <w:tc>
          <w:tcPr>
            <w:tcW w:w="2354"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Качели</w:t>
            </w:r>
          </w:p>
        </w:tc>
        <w:tc>
          <w:tcPr>
            <w:tcW w:w="741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ind w:hanging="7"/>
              <w:jc w:val="both"/>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B04669" w:rsidRPr="008364F0" w:rsidTr="008364F0">
        <w:trPr>
          <w:trHeight w:hRule="exact" w:val="2167"/>
        </w:trPr>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ind w:right="91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Качалки, балансиры</w:t>
            </w:r>
          </w:p>
        </w:tc>
        <w:tc>
          <w:tcPr>
            <w:tcW w:w="741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ind w:right="14" w:hanging="14"/>
              <w:jc w:val="both"/>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B04669" w:rsidRPr="008364F0" w:rsidTr="008364F0">
        <w:trPr>
          <w:trHeight w:hRule="exact" w:val="1498"/>
        </w:trPr>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Карусели</w:t>
            </w:r>
          </w:p>
        </w:tc>
        <w:tc>
          <w:tcPr>
            <w:tcW w:w="741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right="14" w:hanging="7"/>
              <w:jc w:val="both"/>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Минимальное расстояние от уровня земли до нижней </w:t>
            </w:r>
            <w:r w:rsidRPr="008364F0">
              <w:rPr>
                <w:rFonts w:ascii="Times New Roman" w:eastAsia="Times New Roman" w:hAnsi="Times New Roman" w:cs="Times New Roman"/>
                <w:spacing w:val="-2"/>
                <w:sz w:val="26"/>
                <w:szCs w:val="26"/>
                <w:lang w:eastAsia="ru-RU"/>
              </w:rPr>
              <w:t xml:space="preserve">вращающейся конструкции карусели должно быть не менее </w:t>
            </w:r>
            <w:r w:rsidRPr="008364F0">
              <w:rPr>
                <w:rFonts w:ascii="Times New Roman" w:eastAsia="Times New Roman" w:hAnsi="Times New Roman" w:cs="Times New Roman"/>
                <w:sz w:val="26"/>
                <w:szCs w:val="26"/>
                <w:lang w:eastAsia="ru-RU"/>
              </w:rPr>
              <w:t>60 мм и не более 110 мм. Нижняя поверхность вращающейся платформы должна быть гладкой.</w:t>
            </w:r>
          </w:p>
        </w:tc>
      </w:tr>
      <w:tr w:rsidR="00B04669" w:rsidRPr="008364F0" w:rsidTr="008364F0">
        <w:trPr>
          <w:trHeight w:hRule="exact" w:val="6898"/>
        </w:trPr>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z w:val="26"/>
                <w:szCs w:val="26"/>
                <w:lang w:eastAsia="ru-RU"/>
              </w:rPr>
              <w:lastRenderedPageBreak/>
              <w:t>Горки,городки</w:t>
            </w:r>
            <w:proofErr w:type="spellEnd"/>
          </w:p>
        </w:tc>
        <w:tc>
          <w:tcPr>
            <w:tcW w:w="741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jc w:val="both"/>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w:t>
            </w:r>
            <w:r w:rsidRPr="008364F0">
              <w:rPr>
                <w:rFonts w:ascii="Times New Roman" w:eastAsia="Times New Roman" w:hAnsi="Times New Roman" w:cs="Times New Roman"/>
                <w:spacing w:val="-2"/>
                <w:sz w:val="26"/>
                <w:szCs w:val="26"/>
                <w:lang w:eastAsia="ru-RU"/>
              </w:rPr>
              <w:t xml:space="preserve">На отдельно стоящей горке высота бокового ограждения на </w:t>
            </w:r>
            <w:r w:rsidRPr="008364F0">
              <w:rPr>
                <w:rFonts w:ascii="Times New Roman" w:eastAsia="Times New Roman" w:hAnsi="Times New Roman" w:cs="Times New Roman"/>
                <w:sz w:val="26"/>
                <w:szCs w:val="26"/>
                <w:lang w:eastAsia="ru-RU"/>
              </w:rPr>
              <w:t xml:space="preserve">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радиусом не менее 50 мм и углом загиба не менее 100 </w:t>
            </w:r>
            <w:r w:rsidRPr="008364F0">
              <w:rPr>
                <w:rFonts w:ascii="Times New Roman" w:eastAsia="Times New Roman" w:hAnsi="Times New Roman" w:cs="Times New Roman"/>
                <w:spacing w:val="-1"/>
                <w:sz w:val="26"/>
                <w:szCs w:val="26"/>
                <w:lang w:eastAsia="ru-RU"/>
              </w:rPr>
              <w:t xml:space="preserve">градусов. Расстояние от края ската горки до земли должно </w:t>
            </w:r>
            <w:r w:rsidRPr="008364F0">
              <w:rPr>
                <w:rFonts w:ascii="Times New Roman" w:eastAsia="Times New Roman" w:hAnsi="Times New Roman" w:cs="Times New Roman"/>
                <w:sz w:val="26"/>
                <w:szCs w:val="26"/>
                <w:lang w:eastAsia="ru-RU"/>
              </w:rPr>
              <w:t>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Pr="008364F0" w:rsidRDefault="008364F0" w:rsidP="00B04669">
      <w:pPr>
        <w:widowControl w:val="0"/>
        <w:shd w:val="clear" w:color="auto" w:fill="FFFFFF"/>
        <w:autoSpaceDE w:val="0"/>
        <w:autoSpaceDN w:val="0"/>
        <w:adjustRightInd w:val="0"/>
        <w:spacing w:before="288" w:after="0" w:line="240" w:lineRule="auto"/>
        <w:ind w:left="7394"/>
        <w:rPr>
          <w:rFonts w:ascii="Times New Roman" w:eastAsia="Times New Roman" w:hAnsi="Times New Roman" w:cs="Times New Roman"/>
          <w:spacing w:val="-14"/>
          <w:sz w:val="26"/>
          <w:szCs w:val="26"/>
          <w:lang w:eastAsia="ru-RU"/>
        </w:rPr>
      </w:pPr>
    </w:p>
    <w:p w:rsid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8364F0" w:rsidRPr="008364F0" w:rsidRDefault="008364F0" w:rsidP="008364F0">
      <w:pPr>
        <w:widowControl w:val="0"/>
        <w:snapToGrid w:val="0"/>
        <w:spacing w:after="0" w:line="240" w:lineRule="auto"/>
        <w:ind w:left="5664"/>
        <w:jc w:val="both"/>
        <w:rPr>
          <w:rFonts w:ascii="Times New Roman" w:eastAsia="Times New Roman" w:hAnsi="Times New Roman" w:cs="Times New Roman"/>
          <w:spacing w:val="-14"/>
          <w:sz w:val="26"/>
          <w:szCs w:val="26"/>
          <w:lang w:eastAsia="ru-RU"/>
        </w:rPr>
      </w:pPr>
    </w:p>
    <w:p w:rsidR="00481159" w:rsidRPr="008364F0" w:rsidRDefault="00481159" w:rsidP="00481159">
      <w:pPr>
        <w:widowControl w:val="0"/>
        <w:snapToGrid w:val="0"/>
        <w:spacing w:after="0" w:line="240" w:lineRule="auto"/>
        <w:ind w:left="5664"/>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pacing w:val="-14"/>
          <w:sz w:val="26"/>
          <w:szCs w:val="26"/>
          <w:lang w:eastAsia="ru-RU"/>
        </w:rPr>
        <w:lastRenderedPageBreak/>
        <w:t>Приложение №</w:t>
      </w:r>
      <w:r>
        <w:rPr>
          <w:rFonts w:ascii="Times New Roman" w:eastAsia="Times New Roman" w:hAnsi="Times New Roman" w:cs="Times New Roman"/>
          <w:spacing w:val="-14"/>
          <w:sz w:val="26"/>
          <w:szCs w:val="26"/>
          <w:lang w:eastAsia="ru-RU"/>
        </w:rPr>
        <w:t>3</w:t>
      </w:r>
      <w:r w:rsidRPr="008364F0">
        <w:rPr>
          <w:rFonts w:ascii="Times New Roman" w:eastAsia="Times New Roman" w:hAnsi="Times New Roman" w:cs="Times New Roman"/>
          <w:sz w:val="26"/>
          <w:szCs w:val="26"/>
          <w:lang w:eastAsia="ru-RU"/>
        </w:rPr>
        <w:t xml:space="preserve"> к решению Совета народных депутатов </w:t>
      </w:r>
      <w:proofErr w:type="spellStart"/>
      <w:r w:rsidRPr="008364F0">
        <w:rPr>
          <w:rFonts w:ascii="Times New Roman" w:eastAsia="Times New Roman" w:hAnsi="Times New Roman" w:cs="Times New Roman"/>
          <w:sz w:val="26"/>
          <w:szCs w:val="26"/>
          <w:lang w:eastAsia="ru-RU"/>
        </w:rPr>
        <w:t>Краснобратского</w:t>
      </w:r>
      <w:proofErr w:type="spellEnd"/>
      <w:r w:rsidRPr="008364F0">
        <w:rPr>
          <w:rFonts w:ascii="Times New Roman" w:eastAsia="Times New Roman" w:hAnsi="Times New Roman" w:cs="Times New Roman"/>
          <w:sz w:val="26"/>
          <w:szCs w:val="26"/>
          <w:lang w:eastAsia="ru-RU"/>
        </w:rPr>
        <w:t xml:space="preserve"> сельского поселения Калачеевского муниципального района Воронежской области от </w:t>
      </w:r>
      <w:r>
        <w:rPr>
          <w:rFonts w:ascii="Times New Roman" w:eastAsia="Times New Roman" w:hAnsi="Times New Roman" w:cs="Times New Roman"/>
          <w:sz w:val="26"/>
          <w:szCs w:val="26"/>
          <w:lang w:eastAsia="ru-RU"/>
        </w:rPr>
        <w:t>18</w:t>
      </w:r>
      <w:r w:rsidRPr="008364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364F0">
        <w:rPr>
          <w:rFonts w:ascii="Times New Roman" w:eastAsia="Times New Roman" w:hAnsi="Times New Roman" w:cs="Times New Roman"/>
          <w:sz w:val="26"/>
          <w:szCs w:val="26"/>
          <w:lang w:eastAsia="ru-RU"/>
        </w:rPr>
        <w:t>.2022г. № 9</w:t>
      </w:r>
      <w:r>
        <w:rPr>
          <w:rFonts w:ascii="Times New Roman" w:eastAsia="Times New Roman" w:hAnsi="Times New Roman" w:cs="Times New Roman"/>
          <w:sz w:val="26"/>
          <w:szCs w:val="26"/>
          <w:lang w:eastAsia="ru-RU"/>
        </w:rPr>
        <w:t>9</w:t>
      </w:r>
    </w:p>
    <w:p w:rsidR="00B04669" w:rsidRPr="008364F0" w:rsidRDefault="00B04669" w:rsidP="00B04669">
      <w:pPr>
        <w:widowControl w:val="0"/>
        <w:shd w:val="clear" w:color="auto" w:fill="FFFFFF"/>
        <w:autoSpaceDE w:val="0"/>
        <w:autoSpaceDN w:val="0"/>
        <w:adjustRightInd w:val="0"/>
        <w:spacing w:before="288" w:after="0" w:line="240" w:lineRule="auto"/>
        <w:ind w:left="7394"/>
        <w:rPr>
          <w:rFonts w:ascii="Times New Roman" w:eastAsiaTheme="minorEastAsia" w:hAnsi="Times New Roman" w:cs="Times New Roman"/>
          <w:sz w:val="26"/>
          <w:szCs w:val="26"/>
          <w:lang w:eastAsia="ru-RU"/>
        </w:rPr>
      </w:pPr>
    </w:p>
    <w:p w:rsidR="00B04669" w:rsidRPr="008364F0" w:rsidRDefault="00B04669" w:rsidP="00B04669">
      <w:pPr>
        <w:widowControl w:val="0"/>
        <w:shd w:val="clear" w:color="auto" w:fill="FFFFFF"/>
        <w:autoSpaceDE w:val="0"/>
        <w:autoSpaceDN w:val="0"/>
        <w:adjustRightInd w:val="0"/>
        <w:spacing w:before="310" w:after="0" w:line="240" w:lineRule="auto"/>
        <w:ind w:left="2671"/>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12"/>
          <w:sz w:val="26"/>
          <w:szCs w:val="26"/>
          <w:lang w:eastAsia="ru-RU"/>
        </w:rPr>
        <w:t>Рекомендации к установке оборудования</w:t>
      </w:r>
    </w:p>
    <w:p w:rsidR="00B04669" w:rsidRPr="008364F0" w:rsidRDefault="00B04669" w:rsidP="00B04669">
      <w:pPr>
        <w:widowControl w:val="0"/>
        <w:autoSpaceDE w:val="0"/>
        <w:autoSpaceDN w:val="0"/>
        <w:adjustRightInd w:val="0"/>
        <w:spacing w:after="317" w:line="1" w:lineRule="exact"/>
        <w:rPr>
          <w:rFonts w:ascii="Times New Roman" w:eastAsiaTheme="minorEastAsia" w:hAnsi="Times New Roman" w:cs="Times New Roman"/>
          <w:sz w:val="26"/>
          <w:szCs w:val="2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304"/>
        <w:gridCol w:w="7"/>
        <w:gridCol w:w="7445"/>
        <w:gridCol w:w="7"/>
      </w:tblGrid>
      <w:tr w:rsidR="00B04669" w:rsidRPr="008364F0" w:rsidTr="008364F0">
        <w:trPr>
          <w:gridAfter w:val="1"/>
          <w:wAfter w:w="7" w:type="dxa"/>
          <w:trHeight w:hRule="exact" w:val="842"/>
        </w:trPr>
        <w:tc>
          <w:tcPr>
            <w:tcW w:w="2304"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0" w:lineRule="exact"/>
              <w:ind w:right="461"/>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Игровое оборудование</w:t>
            </w:r>
          </w:p>
        </w:tc>
        <w:tc>
          <w:tcPr>
            <w:tcW w:w="7452"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left="1325" w:right="662"/>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Минимальные расстояния между игровыми </w:t>
            </w:r>
            <w:r w:rsidRPr="008364F0">
              <w:rPr>
                <w:rFonts w:ascii="Times New Roman" w:eastAsia="Times New Roman" w:hAnsi="Times New Roman" w:cs="Times New Roman"/>
                <w:sz w:val="26"/>
                <w:szCs w:val="26"/>
                <w:lang w:eastAsia="ru-RU"/>
              </w:rPr>
              <w:t>элементами</w:t>
            </w:r>
          </w:p>
        </w:tc>
      </w:tr>
      <w:tr w:rsidR="00B04669" w:rsidRPr="008364F0" w:rsidTr="008364F0">
        <w:trPr>
          <w:gridAfter w:val="1"/>
          <w:wAfter w:w="7" w:type="dxa"/>
          <w:trHeight w:hRule="exact" w:val="1074"/>
        </w:trPr>
        <w:tc>
          <w:tcPr>
            <w:tcW w:w="2304"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Качели</w:t>
            </w:r>
          </w:p>
        </w:tc>
        <w:tc>
          <w:tcPr>
            <w:tcW w:w="7452"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31" w:lineRule="exact"/>
              <w:ind w:right="641"/>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Не менее 1,5 м в стороны от боковых конструкций и не </w:t>
            </w:r>
            <w:r w:rsidRPr="008364F0">
              <w:rPr>
                <w:rFonts w:ascii="Times New Roman" w:eastAsia="Times New Roman" w:hAnsi="Times New Roman" w:cs="Times New Roman"/>
                <w:sz w:val="26"/>
                <w:szCs w:val="26"/>
                <w:lang w:eastAsia="ru-RU"/>
              </w:rPr>
              <w:t>мене 2,0 м вперед (назад) от крайних точек качели в состоянии наклона.</w:t>
            </w:r>
          </w:p>
        </w:tc>
      </w:tr>
      <w:tr w:rsidR="00B04669" w:rsidRPr="008364F0" w:rsidTr="008364F0">
        <w:trPr>
          <w:trHeight w:hRule="exact" w:val="828"/>
        </w:trPr>
        <w:tc>
          <w:tcPr>
            <w:tcW w:w="2311"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02" w:lineRule="exact"/>
              <w:ind w:right="85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Качалки, балансиры</w:t>
            </w:r>
          </w:p>
        </w:tc>
        <w:tc>
          <w:tcPr>
            <w:tcW w:w="7452"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0" w:lineRule="exact"/>
              <w:ind w:right="7" w:hanging="7"/>
              <w:jc w:val="both"/>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Не менее 1,0 м в стороны от боковых конструкций и не менее 1,5 м от крайних точек качалки в состоянии наклона.</w:t>
            </w:r>
          </w:p>
        </w:tc>
      </w:tr>
      <w:tr w:rsidR="00B04669" w:rsidRPr="008364F0" w:rsidTr="008364F0">
        <w:trPr>
          <w:trHeight w:hRule="exact" w:val="1217"/>
        </w:trPr>
        <w:tc>
          <w:tcPr>
            <w:tcW w:w="2311"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Карусели</w:t>
            </w:r>
          </w:p>
        </w:tc>
        <w:tc>
          <w:tcPr>
            <w:tcW w:w="7452"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ind w:right="7"/>
              <w:jc w:val="both"/>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Не менее 2,0 м в стороны от боковых конструкций и не менее 3,0 м вверх от нижней вращающейся поверхности карусели</w:t>
            </w:r>
          </w:p>
        </w:tc>
      </w:tr>
      <w:tr w:rsidR="00B04669" w:rsidRPr="008364F0" w:rsidTr="008364F0">
        <w:trPr>
          <w:trHeight w:hRule="exact" w:val="857"/>
        </w:trPr>
        <w:tc>
          <w:tcPr>
            <w:tcW w:w="2311"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z w:val="26"/>
                <w:szCs w:val="26"/>
                <w:lang w:eastAsia="ru-RU"/>
              </w:rPr>
              <w:t>Горки,городки</w:t>
            </w:r>
            <w:proofErr w:type="spellEnd"/>
          </w:p>
        </w:tc>
        <w:tc>
          <w:tcPr>
            <w:tcW w:w="7452"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0" w:lineRule="exact"/>
              <w:ind w:right="7"/>
              <w:jc w:val="both"/>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Не менее 1,0 м от боковых сторон и 2,0 м вперед от нижнего </w:t>
            </w:r>
            <w:r w:rsidRPr="008364F0">
              <w:rPr>
                <w:rFonts w:ascii="Times New Roman" w:eastAsia="Times New Roman" w:hAnsi="Times New Roman" w:cs="Times New Roman"/>
                <w:sz w:val="26"/>
                <w:szCs w:val="26"/>
                <w:lang w:eastAsia="ru-RU"/>
              </w:rPr>
              <w:t>ската горки или городка.</w:t>
            </w:r>
          </w:p>
        </w:tc>
      </w:tr>
    </w:tbl>
    <w:p w:rsidR="008364F0" w:rsidRPr="008364F0" w:rsidRDefault="008364F0" w:rsidP="00B04669">
      <w:pPr>
        <w:widowControl w:val="0"/>
        <w:shd w:val="clear" w:color="auto" w:fill="FFFFFF"/>
        <w:autoSpaceDE w:val="0"/>
        <w:autoSpaceDN w:val="0"/>
        <w:adjustRightInd w:val="0"/>
        <w:spacing w:before="641" w:after="0" w:line="240" w:lineRule="auto"/>
        <w:ind w:left="7164"/>
        <w:rPr>
          <w:rFonts w:ascii="Times New Roman" w:eastAsia="Times New Roman" w:hAnsi="Times New Roman" w:cs="Times New Roman"/>
          <w:spacing w:val="-3"/>
          <w:sz w:val="26"/>
          <w:szCs w:val="26"/>
          <w:lang w:eastAsia="ru-RU"/>
        </w:rPr>
      </w:pPr>
    </w:p>
    <w:p w:rsidR="008364F0" w:rsidRPr="008364F0" w:rsidRDefault="008364F0" w:rsidP="00B04669">
      <w:pPr>
        <w:widowControl w:val="0"/>
        <w:shd w:val="clear" w:color="auto" w:fill="FFFFFF"/>
        <w:autoSpaceDE w:val="0"/>
        <w:autoSpaceDN w:val="0"/>
        <w:adjustRightInd w:val="0"/>
        <w:spacing w:before="641" w:after="0" w:line="240" w:lineRule="auto"/>
        <w:ind w:left="7164"/>
        <w:rPr>
          <w:rFonts w:ascii="Times New Roman" w:eastAsia="Times New Roman" w:hAnsi="Times New Roman" w:cs="Times New Roman"/>
          <w:spacing w:val="-3"/>
          <w:sz w:val="26"/>
          <w:szCs w:val="26"/>
          <w:lang w:eastAsia="ru-RU"/>
        </w:rPr>
      </w:pPr>
    </w:p>
    <w:p w:rsidR="008364F0" w:rsidRPr="008364F0" w:rsidRDefault="008364F0" w:rsidP="00B04669">
      <w:pPr>
        <w:widowControl w:val="0"/>
        <w:shd w:val="clear" w:color="auto" w:fill="FFFFFF"/>
        <w:autoSpaceDE w:val="0"/>
        <w:autoSpaceDN w:val="0"/>
        <w:adjustRightInd w:val="0"/>
        <w:spacing w:before="641" w:after="0" w:line="240" w:lineRule="auto"/>
        <w:ind w:left="7164"/>
        <w:rPr>
          <w:rFonts w:ascii="Times New Roman" w:eastAsia="Times New Roman" w:hAnsi="Times New Roman" w:cs="Times New Roman"/>
          <w:spacing w:val="-3"/>
          <w:sz w:val="26"/>
          <w:szCs w:val="26"/>
          <w:lang w:eastAsia="ru-RU"/>
        </w:rPr>
      </w:pPr>
    </w:p>
    <w:p w:rsidR="008364F0" w:rsidRPr="008364F0" w:rsidRDefault="008364F0" w:rsidP="00B04669">
      <w:pPr>
        <w:widowControl w:val="0"/>
        <w:shd w:val="clear" w:color="auto" w:fill="FFFFFF"/>
        <w:autoSpaceDE w:val="0"/>
        <w:autoSpaceDN w:val="0"/>
        <w:adjustRightInd w:val="0"/>
        <w:spacing w:before="641" w:after="0" w:line="240" w:lineRule="auto"/>
        <w:ind w:left="7164"/>
        <w:rPr>
          <w:rFonts w:ascii="Times New Roman" w:eastAsia="Times New Roman" w:hAnsi="Times New Roman" w:cs="Times New Roman"/>
          <w:spacing w:val="-3"/>
          <w:sz w:val="26"/>
          <w:szCs w:val="26"/>
          <w:lang w:eastAsia="ru-RU"/>
        </w:rPr>
      </w:pPr>
    </w:p>
    <w:p w:rsidR="008364F0" w:rsidRPr="008364F0" w:rsidRDefault="008364F0" w:rsidP="00B04669">
      <w:pPr>
        <w:widowControl w:val="0"/>
        <w:shd w:val="clear" w:color="auto" w:fill="FFFFFF"/>
        <w:autoSpaceDE w:val="0"/>
        <w:autoSpaceDN w:val="0"/>
        <w:adjustRightInd w:val="0"/>
        <w:spacing w:before="641" w:after="0" w:line="240" w:lineRule="auto"/>
        <w:ind w:left="7164"/>
        <w:rPr>
          <w:rFonts w:ascii="Times New Roman" w:eastAsia="Times New Roman" w:hAnsi="Times New Roman" w:cs="Times New Roman"/>
          <w:spacing w:val="-3"/>
          <w:sz w:val="26"/>
          <w:szCs w:val="26"/>
          <w:lang w:eastAsia="ru-RU"/>
        </w:rPr>
      </w:pPr>
    </w:p>
    <w:p w:rsidR="008364F0" w:rsidRPr="008364F0" w:rsidRDefault="008364F0" w:rsidP="00B04669">
      <w:pPr>
        <w:widowControl w:val="0"/>
        <w:shd w:val="clear" w:color="auto" w:fill="FFFFFF"/>
        <w:autoSpaceDE w:val="0"/>
        <w:autoSpaceDN w:val="0"/>
        <w:adjustRightInd w:val="0"/>
        <w:spacing w:before="641" w:after="0" w:line="240" w:lineRule="auto"/>
        <w:ind w:left="7164"/>
        <w:rPr>
          <w:rFonts w:ascii="Times New Roman" w:eastAsia="Times New Roman" w:hAnsi="Times New Roman" w:cs="Times New Roman"/>
          <w:spacing w:val="-3"/>
          <w:sz w:val="26"/>
          <w:szCs w:val="26"/>
          <w:lang w:eastAsia="ru-RU"/>
        </w:rPr>
      </w:pPr>
    </w:p>
    <w:p w:rsidR="008364F0" w:rsidRPr="008364F0" w:rsidRDefault="008364F0" w:rsidP="008364F0">
      <w:pPr>
        <w:widowControl w:val="0"/>
        <w:snapToGrid w:val="0"/>
        <w:spacing w:after="0" w:line="240" w:lineRule="auto"/>
        <w:ind w:left="5664"/>
        <w:jc w:val="both"/>
        <w:rPr>
          <w:rFonts w:ascii="Times New Roman" w:eastAsia="Times New Roman" w:hAnsi="Times New Roman" w:cs="Times New Roman"/>
          <w:spacing w:val="-3"/>
          <w:sz w:val="26"/>
          <w:szCs w:val="26"/>
          <w:lang w:eastAsia="ru-RU"/>
        </w:rPr>
      </w:pPr>
    </w:p>
    <w:p w:rsidR="008364F0" w:rsidRPr="008364F0" w:rsidRDefault="008364F0" w:rsidP="008364F0">
      <w:pPr>
        <w:widowControl w:val="0"/>
        <w:snapToGrid w:val="0"/>
        <w:spacing w:after="0" w:line="240" w:lineRule="auto"/>
        <w:ind w:left="5664"/>
        <w:jc w:val="both"/>
        <w:rPr>
          <w:rFonts w:ascii="Times New Roman" w:eastAsia="Times New Roman" w:hAnsi="Times New Roman" w:cs="Times New Roman"/>
          <w:spacing w:val="-3"/>
          <w:sz w:val="26"/>
          <w:szCs w:val="26"/>
          <w:lang w:eastAsia="ru-RU"/>
        </w:rPr>
      </w:pPr>
    </w:p>
    <w:p w:rsidR="008364F0" w:rsidRDefault="008364F0" w:rsidP="008364F0">
      <w:pPr>
        <w:widowControl w:val="0"/>
        <w:snapToGrid w:val="0"/>
        <w:spacing w:after="0" w:line="240" w:lineRule="auto"/>
        <w:ind w:left="5664"/>
        <w:jc w:val="both"/>
        <w:rPr>
          <w:rFonts w:ascii="Times New Roman" w:eastAsia="Times New Roman" w:hAnsi="Times New Roman" w:cs="Times New Roman"/>
          <w:spacing w:val="-3"/>
          <w:sz w:val="26"/>
          <w:szCs w:val="26"/>
          <w:lang w:eastAsia="ru-RU"/>
        </w:rPr>
      </w:pPr>
    </w:p>
    <w:p w:rsidR="00481159" w:rsidRPr="008364F0" w:rsidRDefault="00481159" w:rsidP="00481159">
      <w:pPr>
        <w:widowControl w:val="0"/>
        <w:snapToGrid w:val="0"/>
        <w:spacing w:after="0" w:line="240" w:lineRule="auto"/>
        <w:ind w:left="5664"/>
        <w:jc w:val="both"/>
        <w:rPr>
          <w:rFonts w:ascii="Times New Roman" w:eastAsia="Times New Roman" w:hAnsi="Times New Roman" w:cs="Times New Roman"/>
          <w:sz w:val="26"/>
          <w:szCs w:val="26"/>
          <w:lang w:eastAsia="ru-RU"/>
        </w:rPr>
      </w:pPr>
      <w:r w:rsidRPr="008364F0">
        <w:rPr>
          <w:rFonts w:ascii="Times New Roman" w:eastAsia="Times New Roman" w:hAnsi="Times New Roman" w:cs="Times New Roman"/>
          <w:spacing w:val="-14"/>
          <w:sz w:val="26"/>
          <w:szCs w:val="26"/>
          <w:lang w:eastAsia="ru-RU"/>
        </w:rPr>
        <w:lastRenderedPageBreak/>
        <w:t>Приложение №</w:t>
      </w:r>
      <w:r>
        <w:rPr>
          <w:rFonts w:ascii="Times New Roman" w:eastAsia="Times New Roman" w:hAnsi="Times New Roman" w:cs="Times New Roman"/>
          <w:spacing w:val="-14"/>
          <w:sz w:val="26"/>
          <w:szCs w:val="26"/>
          <w:lang w:eastAsia="ru-RU"/>
        </w:rPr>
        <w:t>4</w:t>
      </w:r>
      <w:r w:rsidRPr="008364F0">
        <w:rPr>
          <w:rFonts w:ascii="Times New Roman" w:eastAsia="Times New Roman" w:hAnsi="Times New Roman" w:cs="Times New Roman"/>
          <w:sz w:val="26"/>
          <w:szCs w:val="26"/>
          <w:lang w:eastAsia="ru-RU"/>
        </w:rPr>
        <w:t xml:space="preserve"> к решению Совета народных депутатов </w:t>
      </w:r>
      <w:proofErr w:type="spellStart"/>
      <w:r w:rsidRPr="008364F0">
        <w:rPr>
          <w:rFonts w:ascii="Times New Roman" w:eastAsia="Times New Roman" w:hAnsi="Times New Roman" w:cs="Times New Roman"/>
          <w:sz w:val="26"/>
          <w:szCs w:val="26"/>
          <w:lang w:eastAsia="ru-RU"/>
        </w:rPr>
        <w:t>Краснобратского</w:t>
      </w:r>
      <w:proofErr w:type="spellEnd"/>
      <w:r w:rsidRPr="008364F0">
        <w:rPr>
          <w:rFonts w:ascii="Times New Roman" w:eastAsia="Times New Roman" w:hAnsi="Times New Roman" w:cs="Times New Roman"/>
          <w:sz w:val="26"/>
          <w:szCs w:val="26"/>
          <w:lang w:eastAsia="ru-RU"/>
        </w:rPr>
        <w:t xml:space="preserve"> сельского поселения Калачеевского муниципального района Воронежской области от </w:t>
      </w:r>
      <w:r>
        <w:rPr>
          <w:rFonts w:ascii="Times New Roman" w:eastAsia="Times New Roman" w:hAnsi="Times New Roman" w:cs="Times New Roman"/>
          <w:sz w:val="26"/>
          <w:szCs w:val="26"/>
          <w:lang w:eastAsia="ru-RU"/>
        </w:rPr>
        <w:t>18</w:t>
      </w:r>
      <w:r w:rsidRPr="008364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364F0">
        <w:rPr>
          <w:rFonts w:ascii="Times New Roman" w:eastAsia="Times New Roman" w:hAnsi="Times New Roman" w:cs="Times New Roman"/>
          <w:sz w:val="26"/>
          <w:szCs w:val="26"/>
          <w:lang w:eastAsia="ru-RU"/>
        </w:rPr>
        <w:t>.2022г. № 9</w:t>
      </w:r>
      <w:r>
        <w:rPr>
          <w:rFonts w:ascii="Times New Roman" w:eastAsia="Times New Roman" w:hAnsi="Times New Roman" w:cs="Times New Roman"/>
          <w:sz w:val="26"/>
          <w:szCs w:val="26"/>
          <w:lang w:eastAsia="ru-RU"/>
        </w:rPr>
        <w:t>9</w:t>
      </w:r>
    </w:p>
    <w:p w:rsidR="00B04669" w:rsidRPr="008364F0" w:rsidRDefault="00B04669" w:rsidP="00B04669">
      <w:pPr>
        <w:widowControl w:val="0"/>
        <w:shd w:val="clear" w:color="auto" w:fill="FFFFFF"/>
        <w:autoSpaceDE w:val="0"/>
        <w:autoSpaceDN w:val="0"/>
        <w:adjustRightInd w:val="0"/>
        <w:spacing w:before="324" w:after="0" w:line="317" w:lineRule="exact"/>
        <w:ind w:right="245"/>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Гигиенические нормативы выделения вредных веществ</w:t>
      </w:r>
    </w:p>
    <w:p w:rsidR="00B04669" w:rsidRPr="008364F0" w:rsidRDefault="00B04669" w:rsidP="00B04669">
      <w:pPr>
        <w:widowControl w:val="0"/>
        <w:shd w:val="clear" w:color="auto" w:fill="FFFFFF"/>
        <w:autoSpaceDE w:val="0"/>
        <w:autoSpaceDN w:val="0"/>
        <w:adjustRightInd w:val="0"/>
        <w:spacing w:after="0" w:line="317" w:lineRule="exact"/>
        <w:ind w:right="245"/>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1"/>
          <w:sz w:val="26"/>
          <w:szCs w:val="26"/>
          <w:lang w:eastAsia="ru-RU"/>
        </w:rPr>
        <w:t>из материалов, применяемых при производстве оборудования</w:t>
      </w:r>
    </w:p>
    <w:p w:rsidR="00B04669" w:rsidRPr="008364F0" w:rsidRDefault="00B04669" w:rsidP="00B04669">
      <w:pPr>
        <w:widowControl w:val="0"/>
        <w:shd w:val="clear" w:color="auto" w:fill="FFFFFF"/>
        <w:autoSpaceDE w:val="0"/>
        <w:autoSpaceDN w:val="0"/>
        <w:adjustRightInd w:val="0"/>
        <w:spacing w:after="0" w:line="317" w:lineRule="exact"/>
        <w:ind w:right="230"/>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и покрытия для детских игровых площадок</w:t>
      </w:r>
    </w:p>
    <w:p w:rsidR="00B04669" w:rsidRPr="008364F0" w:rsidRDefault="00B04669" w:rsidP="00B04669">
      <w:pPr>
        <w:widowControl w:val="0"/>
        <w:autoSpaceDE w:val="0"/>
        <w:autoSpaceDN w:val="0"/>
        <w:adjustRightInd w:val="0"/>
        <w:spacing w:after="259" w:line="1" w:lineRule="exact"/>
        <w:rPr>
          <w:rFonts w:ascii="Times New Roman" w:eastAsiaTheme="minorEastAsia" w:hAnsi="Times New Roman" w:cs="Times New Roman"/>
          <w:sz w:val="26"/>
          <w:szCs w:val="26"/>
          <w:lang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3261"/>
        <w:gridCol w:w="2211"/>
        <w:gridCol w:w="7"/>
        <w:gridCol w:w="8"/>
        <w:gridCol w:w="1972"/>
        <w:gridCol w:w="54"/>
        <w:gridCol w:w="1985"/>
      </w:tblGrid>
      <w:tr w:rsidR="00B04669" w:rsidRPr="008364F0" w:rsidTr="008364F0">
        <w:trPr>
          <w:trHeight w:hRule="exact" w:val="979"/>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ind w:left="108" w:right="101"/>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Наименование материала </w:t>
            </w:r>
            <w:r w:rsidRPr="008364F0">
              <w:rPr>
                <w:rFonts w:ascii="Times New Roman" w:eastAsia="Times New Roman" w:hAnsi="Times New Roman" w:cs="Times New Roman"/>
                <w:sz w:val="26"/>
                <w:szCs w:val="26"/>
                <w:lang w:eastAsia="ru-RU"/>
              </w:rPr>
              <w:t>(вещества)</w:t>
            </w:r>
          </w:p>
        </w:tc>
        <w:tc>
          <w:tcPr>
            <w:tcW w:w="6237" w:type="dxa"/>
            <w:gridSpan w:val="6"/>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6"/>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Санитарно-эпидемиологические требования</w:t>
            </w:r>
          </w:p>
        </w:tc>
      </w:tr>
      <w:tr w:rsidR="00B04669" w:rsidRPr="008364F0" w:rsidTr="006060A5">
        <w:trPr>
          <w:trHeight w:hRule="exact" w:val="1631"/>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223"/>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показатель</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ind w:left="115"/>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допустимый</w:t>
            </w:r>
          </w:p>
          <w:p w:rsidR="00B04669" w:rsidRPr="008364F0" w:rsidRDefault="00B04669" w:rsidP="00676D1F">
            <w:pPr>
              <w:widowControl w:val="0"/>
              <w:shd w:val="clear" w:color="auto" w:fill="FFFFFF"/>
              <w:autoSpaceDE w:val="0"/>
              <w:autoSpaceDN w:val="0"/>
              <w:adjustRightInd w:val="0"/>
              <w:spacing w:after="0" w:line="317" w:lineRule="exact"/>
              <w:ind w:left="115" w:right="151" w:firstLine="238"/>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уровень миграции в </w:t>
            </w:r>
            <w:r w:rsidRPr="008364F0">
              <w:rPr>
                <w:rFonts w:ascii="Times New Roman" w:eastAsia="Times New Roman" w:hAnsi="Times New Roman" w:cs="Times New Roman"/>
                <w:spacing w:val="-1"/>
                <w:sz w:val="26"/>
                <w:szCs w:val="26"/>
                <w:lang w:eastAsia="ru-RU"/>
              </w:rPr>
              <w:t>воздушную среду, мг/м</w:t>
            </w:r>
          </w:p>
        </w:tc>
        <w:tc>
          <w:tcPr>
            <w:tcW w:w="2039"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060A5">
            <w:pPr>
              <w:widowControl w:val="0"/>
              <w:shd w:val="clear" w:color="auto" w:fill="FFFFFF"/>
              <w:autoSpaceDE w:val="0"/>
              <w:autoSpaceDN w:val="0"/>
              <w:adjustRightInd w:val="0"/>
              <w:spacing w:after="0" w:line="317" w:lineRule="exact"/>
              <w:ind w:right="36"/>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 xml:space="preserve">допустимый </w:t>
            </w:r>
            <w:r w:rsidRPr="008364F0">
              <w:rPr>
                <w:rFonts w:ascii="Times New Roman" w:eastAsia="Times New Roman" w:hAnsi="Times New Roman" w:cs="Times New Roman"/>
                <w:sz w:val="26"/>
                <w:szCs w:val="26"/>
                <w:lang w:eastAsia="ru-RU"/>
              </w:rPr>
              <w:t>уровень</w:t>
            </w:r>
            <w:r w:rsidR="006060A5">
              <w:rPr>
                <w:rFonts w:ascii="Times New Roman" w:eastAsiaTheme="minorEastAsia" w:hAnsi="Times New Roman" w:cs="Times New Roman"/>
                <w:sz w:val="26"/>
                <w:szCs w:val="26"/>
                <w:lang w:eastAsia="ru-RU"/>
              </w:rPr>
              <w:t xml:space="preserve"> </w:t>
            </w:r>
            <w:r w:rsidRPr="008364F0">
              <w:rPr>
                <w:rFonts w:ascii="Times New Roman" w:eastAsia="Times New Roman" w:hAnsi="Times New Roman" w:cs="Times New Roman"/>
                <w:spacing w:val="-4"/>
                <w:sz w:val="26"/>
                <w:szCs w:val="26"/>
                <w:lang w:eastAsia="ru-RU"/>
              </w:rPr>
              <w:t xml:space="preserve">миграции в </w:t>
            </w:r>
            <w:r w:rsidRPr="008364F0">
              <w:rPr>
                <w:rFonts w:ascii="Times New Roman" w:eastAsia="Times New Roman" w:hAnsi="Times New Roman" w:cs="Times New Roman"/>
                <w:sz w:val="26"/>
                <w:szCs w:val="26"/>
                <w:lang w:eastAsia="ru-RU"/>
              </w:rPr>
              <w:t>водную</w:t>
            </w:r>
          </w:p>
          <w:p w:rsidR="00B04669" w:rsidRPr="008364F0" w:rsidRDefault="00B04669" w:rsidP="006060A5">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среду,</w:t>
            </w:r>
            <w:r w:rsidR="006060A5">
              <w:rPr>
                <w:rFonts w:ascii="Times New Roman" w:eastAsiaTheme="minorEastAsia" w:hAnsi="Times New Roman" w:cs="Times New Roman"/>
                <w:sz w:val="26"/>
                <w:szCs w:val="26"/>
                <w:lang w:eastAsia="ru-RU"/>
              </w:rPr>
              <w:t xml:space="preserve"> </w:t>
            </w:r>
            <w:r w:rsidRPr="008364F0">
              <w:rPr>
                <w:rFonts w:ascii="Times New Roman" w:eastAsia="Times New Roman" w:hAnsi="Times New Roman" w:cs="Times New Roman"/>
                <w:sz w:val="26"/>
                <w:szCs w:val="26"/>
                <w:lang w:eastAsia="ru-RU"/>
              </w:rPr>
              <w:t>мг/дм</w:t>
            </w:r>
            <w:r w:rsidRPr="008364F0">
              <w:rPr>
                <w:rFonts w:ascii="Times New Roman" w:eastAsia="Times New Roman" w:hAnsi="Times New Roman" w:cs="Times New Roman"/>
                <w:sz w:val="26"/>
                <w:szCs w:val="26"/>
                <w:vertAlign w:val="superscript"/>
                <w:lang w:eastAsia="ru-RU"/>
              </w:rPr>
              <w:t>3</w:t>
            </w:r>
          </w:p>
        </w:tc>
      </w:tr>
      <w:tr w:rsidR="00B04669" w:rsidRPr="008364F0" w:rsidTr="006060A5">
        <w:trPr>
          <w:trHeight w:hRule="exact" w:val="43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159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1</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80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81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3</w:t>
            </w:r>
          </w:p>
        </w:tc>
        <w:tc>
          <w:tcPr>
            <w:tcW w:w="2039"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4</w:t>
            </w:r>
          </w:p>
        </w:tc>
      </w:tr>
      <w:tr w:rsidR="00B04669" w:rsidRPr="008364F0" w:rsidTr="008364F0">
        <w:trPr>
          <w:trHeight w:hRule="exact" w:val="526"/>
        </w:trPr>
        <w:tc>
          <w:tcPr>
            <w:tcW w:w="9498" w:type="dxa"/>
            <w:gridSpan w:val="7"/>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1483"/>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5"/>
                <w:sz w:val="26"/>
                <w:szCs w:val="26"/>
                <w:lang w:val="en-US" w:eastAsia="ru-RU"/>
              </w:rPr>
              <w:t>I</w:t>
            </w:r>
            <w:r w:rsidRPr="008364F0">
              <w:rPr>
                <w:rFonts w:ascii="Times New Roman" w:eastAsiaTheme="minorEastAsia" w:hAnsi="Times New Roman" w:cs="Times New Roman"/>
                <w:spacing w:val="-5"/>
                <w:sz w:val="26"/>
                <w:szCs w:val="26"/>
                <w:lang w:eastAsia="ru-RU"/>
              </w:rPr>
              <w:t xml:space="preserve">. </w:t>
            </w:r>
            <w:r w:rsidRPr="008364F0">
              <w:rPr>
                <w:rFonts w:ascii="Times New Roman" w:eastAsia="Times New Roman" w:hAnsi="Times New Roman" w:cs="Times New Roman"/>
                <w:spacing w:val="-5"/>
                <w:sz w:val="26"/>
                <w:szCs w:val="26"/>
                <w:lang w:eastAsia="ru-RU"/>
              </w:rPr>
              <w:t xml:space="preserve">Полимерные и по л </w:t>
            </w:r>
            <w:proofErr w:type="spellStart"/>
            <w:r w:rsidRPr="008364F0">
              <w:rPr>
                <w:rFonts w:ascii="Times New Roman" w:eastAsia="Times New Roman" w:hAnsi="Times New Roman" w:cs="Times New Roman"/>
                <w:spacing w:val="-5"/>
                <w:sz w:val="26"/>
                <w:szCs w:val="26"/>
                <w:lang w:eastAsia="ru-RU"/>
              </w:rPr>
              <w:t>имерсо</w:t>
            </w:r>
            <w:proofErr w:type="spellEnd"/>
            <w:r w:rsidRPr="008364F0">
              <w:rPr>
                <w:rFonts w:ascii="Times New Roman" w:eastAsia="Times New Roman" w:hAnsi="Times New Roman" w:cs="Times New Roman"/>
                <w:spacing w:val="-5"/>
                <w:sz w:val="26"/>
                <w:szCs w:val="26"/>
                <w:lang w:eastAsia="ru-RU"/>
              </w:rPr>
              <w:t xml:space="preserve"> держащие материалы</w:t>
            </w:r>
          </w:p>
        </w:tc>
      </w:tr>
      <w:tr w:rsidR="00B04669" w:rsidRPr="008364F0" w:rsidTr="006060A5">
        <w:trPr>
          <w:trHeight w:hRule="exact" w:val="1314"/>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right="-40" w:firstLine="2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1. </w:t>
            </w:r>
            <w:r w:rsidRPr="008364F0">
              <w:rPr>
                <w:rFonts w:ascii="Times New Roman" w:eastAsia="Times New Roman" w:hAnsi="Times New Roman" w:cs="Times New Roman"/>
                <w:sz w:val="26"/>
                <w:szCs w:val="26"/>
                <w:lang w:eastAsia="ru-RU"/>
              </w:rPr>
              <w:t xml:space="preserve">Поливинилхлорид </w:t>
            </w:r>
            <w:r w:rsidRPr="008364F0">
              <w:rPr>
                <w:rFonts w:ascii="Times New Roman" w:eastAsia="Times New Roman" w:hAnsi="Times New Roman" w:cs="Times New Roman"/>
                <w:spacing w:val="-3"/>
                <w:sz w:val="26"/>
                <w:szCs w:val="26"/>
                <w:lang w:eastAsia="ru-RU"/>
              </w:rPr>
              <w:t xml:space="preserve">пластифицированный </w:t>
            </w:r>
            <w:r w:rsidRPr="008364F0">
              <w:rPr>
                <w:rFonts w:ascii="Times New Roman" w:eastAsia="Times New Roman" w:hAnsi="Times New Roman" w:cs="Times New Roman"/>
                <w:sz w:val="26"/>
                <w:szCs w:val="26"/>
                <w:lang w:eastAsia="ru-RU"/>
              </w:rPr>
              <w:t>(суспензионный и эмульсионный)</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дибутилфталат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0"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не </w:t>
            </w:r>
            <w:r w:rsidRPr="008364F0">
              <w:rPr>
                <w:rFonts w:ascii="Times New Roman" w:eastAsia="Times New Roman" w:hAnsi="Times New Roman" w:cs="Times New Roman"/>
                <w:spacing w:val="-2"/>
                <w:sz w:val="26"/>
                <w:szCs w:val="26"/>
                <w:lang w:eastAsia="ru-RU"/>
              </w:rPr>
              <w:t>допускается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не допускается</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диоктилфталат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2,0</w:t>
            </w:r>
          </w:p>
        </w:tc>
      </w:tr>
      <w:tr w:rsidR="00B04669" w:rsidRPr="008364F0" w:rsidTr="008364F0">
        <w:trPr>
          <w:trHeight w:hRule="exact" w:val="526"/>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85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310"/>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хлористый </w:t>
            </w:r>
            <w:r w:rsidRPr="008364F0">
              <w:rPr>
                <w:rFonts w:ascii="Times New Roman" w:eastAsia="Times New Roman" w:hAnsi="Times New Roman" w:cs="Times New Roman"/>
                <w:spacing w:val="-4"/>
                <w:sz w:val="26"/>
                <w:szCs w:val="26"/>
                <w:lang w:eastAsia="ru-RU"/>
              </w:rPr>
              <w:t>водород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r>
      <w:tr w:rsidR="00B04669" w:rsidRPr="008364F0" w:rsidTr="008364F0">
        <w:trPr>
          <w:trHeight w:hRule="exact" w:val="547"/>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бензол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533"/>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540"/>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толуол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533"/>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w:t>
            </w:r>
          </w:p>
        </w:tc>
      </w:tr>
      <w:tr w:rsidR="00B04669" w:rsidRPr="008364F0" w:rsidTr="008364F0">
        <w:trPr>
          <w:trHeight w:hRule="exact" w:val="54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2"/>
                <w:sz w:val="26"/>
                <w:szCs w:val="26"/>
                <w:lang w:eastAsia="ru-RU"/>
              </w:rPr>
              <w:t xml:space="preserve">2. </w:t>
            </w:r>
            <w:r w:rsidRPr="008364F0">
              <w:rPr>
                <w:rFonts w:ascii="Times New Roman" w:eastAsia="Times New Roman" w:hAnsi="Times New Roman" w:cs="Times New Roman"/>
                <w:spacing w:val="-2"/>
                <w:sz w:val="26"/>
                <w:szCs w:val="26"/>
                <w:lang w:eastAsia="ru-RU"/>
              </w:rPr>
              <w:t>Фенолформальдегидные,</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аммиак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r>
      <w:tr w:rsidR="00B04669" w:rsidRPr="008364F0" w:rsidTr="008364F0">
        <w:trPr>
          <w:trHeight w:hRule="exact" w:val="907"/>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ind w:right="101"/>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меламинформальдегидные</w:t>
            </w:r>
            <w:proofErr w:type="spellEnd"/>
            <w:r w:rsidRPr="008364F0">
              <w:rPr>
                <w:rFonts w:ascii="Times New Roman" w:eastAsia="Times New Roman" w:hAnsi="Times New Roman" w:cs="Times New Roman"/>
                <w:spacing w:val="-2"/>
                <w:sz w:val="26"/>
                <w:szCs w:val="26"/>
                <w:lang w:eastAsia="ru-RU"/>
              </w:rPr>
              <w:t xml:space="preserve"> </w:t>
            </w:r>
            <w:r w:rsidRPr="008364F0">
              <w:rPr>
                <w:rFonts w:ascii="Times New Roman" w:eastAsia="Times New Roman" w:hAnsi="Times New Roman" w:cs="Times New Roman"/>
                <w:sz w:val="26"/>
                <w:szCs w:val="26"/>
                <w:lang w:eastAsia="ru-RU"/>
              </w:rPr>
              <w:t>смолы</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ind w:right="511" w:firstLine="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фенол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60"/>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r>
      <w:tr w:rsidR="00B04669" w:rsidRPr="008364F0" w:rsidTr="008364F0">
        <w:trPr>
          <w:trHeight w:hRule="exact" w:val="857"/>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ind w:right="158"/>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сумма общих </w:t>
            </w:r>
            <w:r w:rsidRPr="008364F0">
              <w:rPr>
                <w:rFonts w:ascii="Times New Roman" w:eastAsia="Times New Roman" w:hAnsi="Times New Roman" w:cs="Times New Roman"/>
                <w:spacing w:val="-4"/>
                <w:sz w:val="26"/>
                <w:szCs w:val="26"/>
                <w:lang w:eastAsia="ru-RU"/>
              </w:rPr>
              <w:t>фенолов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64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47"/>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38" w:lineRule="exact"/>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533"/>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2"/>
                <w:sz w:val="26"/>
                <w:szCs w:val="26"/>
                <w:lang w:eastAsia="ru-RU"/>
              </w:rPr>
              <w:lastRenderedPageBreak/>
              <w:t xml:space="preserve">3. </w:t>
            </w:r>
            <w:proofErr w:type="spellStart"/>
            <w:r w:rsidRPr="008364F0">
              <w:rPr>
                <w:rFonts w:ascii="Times New Roman" w:eastAsia="Times New Roman" w:hAnsi="Times New Roman" w:cs="Times New Roman"/>
                <w:spacing w:val="-2"/>
                <w:sz w:val="26"/>
                <w:szCs w:val="26"/>
                <w:lang w:eastAsia="ru-RU"/>
              </w:rPr>
              <w:t>Карбамидные</w:t>
            </w:r>
            <w:proofErr w:type="spellEnd"/>
            <w:r w:rsidRPr="008364F0">
              <w:rPr>
                <w:rFonts w:ascii="Times New Roman" w:eastAsia="Times New Roman" w:hAnsi="Times New Roman" w:cs="Times New Roman"/>
                <w:spacing w:val="-2"/>
                <w:sz w:val="26"/>
                <w:szCs w:val="26"/>
                <w:lang w:eastAsia="ru-RU"/>
              </w:rPr>
              <w:t xml:space="preserve"> смолы</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аммиак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r>
      <w:tr w:rsidR="00B04669" w:rsidRPr="008364F0" w:rsidTr="008364F0">
        <w:trPr>
          <w:trHeight w:hRule="exact" w:val="85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504" w:firstLine="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526"/>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6060A5">
        <w:trPr>
          <w:trHeight w:hRule="exact" w:val="1791"/>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187"/>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2"/>
                <w:sz w:val="26"/>
                <w:szCs w:val="26"/>
                <w:lang w:eastAsia="ru-RU"/>
              </w:rPr>
              <w:t xml:space="preserve">4. </w:t>
            </w:r>
            <w:r w:rsidRPr="008364F0">
              <w:rPr>
                <w:rFonts w:ascii="Times New Roman" w:eastAsia="Times New Roman" w:hAnsi="Times New Roman" w:cs="Times New Roman"/>
                <w:spacing w:val="-2"/>
                <w:sz w:val="26"/>
                <w:szCs w:val="26"/>
                <w:lang w:eastAsia="ru-RU"/>
              </w:rPr>
              <w:t xml:space="preserve">Синтетические каучуки </w:t>
            </w:r>
            <w:r w:rsidRPr="008364F0">
              <w:rPr>
                <w:rFonts w:ascii="Times New Roman" w:eastAsia="Times New Roman" w:hAnsi="Times New Roman" w:cs="Times New Roman"/>
                <w:sz w:val="26"/>
                <w:szCs w:val="26"/>
                <w:lang w:eastAsia="ru-RU"/>
              </w:rPr>
              <w:t>на основе бутадиена и сополимеров бутадиена с акрилонитрилом и стиролом</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акрилонитрил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r>
      <w:tr w:rsidR="00B04669" w:rsidRPr="008364F0" w:rsidTr="008364F0">
        <w:trPr>
          <w:trHeight w:hRule="exact" w:val="864"/>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водород </w:t>
            </w:r>
            <w:r w:rsidRPr="008364F0">
              <w:rPr>
                <w:rFonts w:ascii="Times New Roman" w:eastAsia="Times New Roman" w:hAnsi="Times New Roman" w:cs="Times New Roman"/>
                <w:spacing w:val="-4"/>
                <w:sz w:val="26"/>
                <w:szCs w:val="26"/>
                <w:lang w:eastAsia="ru-RU"/>
              </w:rPr>
              <w:t>цианистый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r>
      <w:tr w:rsidR="00B04669" w:rsidRPr="008364F0" w:rsidTr="008364F0">
        <w:trPr>
          <w:trHeight w:hRule="exact" w:val="557"/>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дибутилфталат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firstLine="10"/>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не </w:t>
            </w:r>
            <w:r w:rsidRPr="008364F0">
              <w:rPr>
                <w:rFonts w:ascii="Times New Roman" w:eastAsia="Times New Roman" w:hAnsi="Times New Roman" w:cs="Times New Roman"/>
                <w:spacing w:val="-2"/>
                <w:sz w:val="26"/>
                <w:szCs w:val="26"/>
                <w:lang w:eastAsia="ru-RU"/>
              </w:rPr>
              <w:t>допускается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не допускается</w:t>
            </w:r>
          </w:p>
        </w:tc>
      </w:tr>
      <w:tr w:rsidR="00B04669" w:rsidRPr="008364F0" w:rsidTr="008364F0">
        <w:trPr>
          <w:trHeight w:hRule="exact" w:val="518"/>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диоктилфталат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2,0</w:t>
            </w:r>
          </w:p>
        </w:tc>
      </w:tr>
      <w:tr w:rsidR="00B04669" w:rsidRPr="008364F0" w:rsidTr="008364F0">
        <w:trPr>
          <w:trHeight w:hRule="exact" w:val="526"/>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стирол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82"/>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толуол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0,60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w:t>
            </w:r>
          </w:p>
        </w:tc>
      </w:tr>
      <w:tr w:rsidR="00B04669" w:rsidRPr="008364F0" w:rsidTr="008364F0">
        <w:trPr>
          <w:trHeight w:hRule="exact" w:val="85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 xml:space="preserve">ксилолы (смесь </w:t>
            </w:r>
            <w:r w:rsidRPr="008364F0">
              <w:rPr>
                <w:rFonts w:ascii="Times New Roman" w:eastAsia="Times New Roman" w:hAnsi="Times New Roman" w:cs="Times New Roman"/>
                <w:sz w:val="26"/>
                <w:szCs w:val="26"/>
                <w:lang w:eastAsia="ru-RU"/>
              </w:rPr>
              <w:t>изомеров)</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r>
      <w:tr w:rsidR="00B04669" w:rsidRPr="008364F0" w:rsidTr="008364F0">
        <w:trPr>
          <w:trHeight w:hRule="exact" w:val="526"/>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82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ind w:right="979" w:firstLine="7"/>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5. </w:t>
            </w:r>
            <w:r w:rsidRPr="008364F0">
              <w:rPr>
                <w:rFonts w:ascii="Times New Roman" w:eastAsia="Times New Roman" w:hAnsi="Times New Roman" w:cs="Times New Roman"/>
                <w:sz w:val="26"/>
                <w:szCs w:val="26"/>
                <w:lang w:eastAsia="ru-RU"/>
              </w:rPr>
              <w:t>Полистирольные пластики</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r>
      <w:tr w:rsidR="00B04669" w:rsidRPr="008364F0" w:rsidTr="008364F0">
        <w:trPr>
          <w:trHeight w:hRule="exact" w:val="1314"/>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22"/>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полистирол (блочный, суспензионный, </w:t>
            </w:r>
            <w:r w:rsidRPr="008364F0">
              <w:rPr>
                <w:rFonts w:ascii="Times New Roman" w:eastAsia="Times New Roman" w:hAnsi="Times New Roman" w:cs="Times New Roman"/>
                <w:spacing w:val="-2"/>
                <w:sz w:val="26"/>
                <w:szCs w:val="26"/>
                <w:lang w:eastAsia="ru-RU"/>
              </w:rPr>
              <w:t xml:space="preserve">ударопрочный), сополимер </w:t>
            </w:r>
            <w:r w:rsidRPr="008364F0">
              <w:rPr>
                <w:rFonts w:ascii="Times New Roman" w:eastAsia="Times New Roman" w:hAnsi="Times New Roman" w:cs="Times New Roman"/>
                <w:spacing w:val="-3"/>
                <w:sz w:val="26"/>
                <w:szCs w:val="26"/>
                <w:lang w:eastAsia="ru-RU"/>
              </w:rPr>
              <w:t xml:space="preserve">стирола с акрилонитрилом, </w:t>
            </w:r>
            <w:r w:rsidRPr="008364F0">
              <w:rPr>
                <w:rFonts w:ascii="Times New Roman" w:eastAsia="Times New Roman" w:hAnsi="Times New Roman" w:cs="Times New Roman"/>
                <w:sz w:val="26"/>
                <w:szCs w:val="26"/>
                <w:lang w:eastAsia="ru-RU"/>
              </w:rPr>
              <w:t>АБС-пластики</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акрилонитрил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стирол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82"/>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756"/>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828"/>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ind w:right="799"/>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сополимер стирола с </w:t>
            </w:r>
            <w:proofErr w:type="spellStart"/>
            <w:r w:rsidRPr="008364F0">
              <w:rPr>
                <w:rFonts w:ascii="Times New Roman" w:eastAsia="Times New Roman" w:hAnsi="Times New Roman" w:cs="Times New Roman"/>
                <w:sz w:val="26"/>
                <w:szCs w:val="26"/>
                <w:lang w:eastAsia="ru-RU"/>
              </w:rPr>
              <w:t>метакрилатом</w:t>
            </w:r>
            <w:proofErr w:type="spellEnd"/>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4"/>
                <w:sz w:val="26"/>
                <w:szCs w:val="26"/>
                <w:lang w:eastAsia="ru-RU"/>
              </w:rPr>
              <w:t>метилметакрил</w:t>
            </w:r>
            <w:proofErr w:type="spellEnd"/>
            <w:r w:rsidRPr="008364F0">
              <w:rPr>
                <w:rFonts w:ascii="Times New Roman" w:eastAsia="Times New Roman" w:hAnsi="Times New Roman" w:cs="Times New Roman"/>
                <w:spacing w:val="-4"/>
                <w:sz w:val="26"/>
                <w:szCs w:val="26"/>
                <w:lang w:eastAsia="ru-RU"/>
              </w:rPr>
              <w:t xml:space="preserve"> </w:t>
            </w:r>
            <w:proofErr w:type="spellStart"/>
            <w:r w:rsidRPr="008364F0">
              <w:rPr>
                <w:rFonts w:ascii="Times New Roman" w:eastAsia="Times New Roman" w:hAnsi="Times New Roman" w:cs="Times New Roman"/>
                <w:sz w:val="26"/>
                <w:szCs w:val="26"/>
                <w:lang w:eastAsia="ru-RU"/>
              </w:rPr>
              <w:t>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0,25</w:t>
            </w:r>
          </w:p>
        </w:tc>
      </w:tr>
      <w:tr w:rsidR="00B04669" w:rsidRPr="008364F0" w:rsidTr="008364F0">
        <w:trPr>
          <w:trHeight w:hRule="exact" w:val="554"/>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стирол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56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52" w:lineRule="exact"/>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850"/>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821"/>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сополимер стирола с бутадиеном</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31" w:lineRule="exact"/>
              <w:ind w:right="526"/>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бутиловый</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w:t>
            </w:r>
          </w:p>
        </w:tc>
      </w:tr>
      <w:tr w:rsidR="00B04669" w:rsidRPr="008364F0" w:rsidTr="008364F0">
        <w:trPr>
          <w:trHeight w:hRule="exact" w:val="878"/>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504" w:firstLine="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стирол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67"/>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526"/>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40"/>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вспененные полистиролы</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стирол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67"/>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85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 xml:space="preserve">ксилолы (смесь </w:t>
            </w:r>
            <w:r w:rsidRPr="008364F0">
              <w:rPr>
                <w:rFonts w:ascii="Times New Roman" w:eastAsia="Times New Roman" w:hAnsi="Times New Roman" w:cs="Times New Roman"/>
                <w:sz w:val="26"/>
                <w:szCs w:val="26"/>
                <w:lang w:eastAsia="ru-RU"/>
              </w:rPr>
              <w:t>изомеров)</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толуол</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w:t>
            </w:r>
          </w:p>
        </w:tc>
      </w:tr>
      <w:tr w:rsidR="00B04669" w:rsidRPr="008364F0" w:rsidTr="008364F0">
        <w:trPr>
          <w:trHeight w:hRule="exact" w:val="526"/>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18"/>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6. </w:t>
            </w:r>
            <w:r w:rsidRPr="008364F0">
              <w:rPr>
                <w:rFonts w:ascii="Times New Roman" w:eastAsia="Times New Roman" w:hAnsi="Times New Roman" w:cs="Times New Roman"/>
                <w:sz w:val="26"/>
                <w:szCs w:val="26"/>
                <w:lang w:eastAsia="ru-RU"/>
              </w:rPr>
              <w:t>Полиуретаны</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бутилацетат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857"/>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водород </w:t>
            </w:r>
            <w:r w:rsidRPr="008364F0">
              <w:rPr>
                <w:rFonts w:ascii="Times New Roman" w:eastAsia="Times New Roman" w:hAnsi="Times New Roman" w:cs="Times New Roman"/>
                <w:spacing w:val="-4"/>
                <w:sz w:val="26"/>
                <w:szCs w:val="26"/>
                <w:lang w:eastAsia="ru-RU"/>
              </w:rPr>
              <w:t>цианистый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r>
      <w:tr w:rsidR="00B04669" w:rsidRPr="008364F0" w:rsidTr="008364F0">
        <w:trPr>
          <w:trHeight w:hRule="exact" w:val="1181"/>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w:t>
            </w:r>
          </w:p>
          <w:p w:rsidR="00B04669" w:rsidRPr="008364F0" w:rsidRDefault="00B04669" w:rsidP="00676D1F">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4"/>
                <w:sz w:val="26"/>
                <w:szCs w:val="26"/>
                <w:lang w:eastAsia="ru-RU"/>
              </w:rPr>
              <w:t>изопропиловы</w:t>
            </w:r>
            <w:proofErr w:type="spellEnd"/>
          </w:p>
          <w:p w:rsidR="00B04669" w:rsidRPr="008364F0" w:rsidRDefault="00B04669" w:rsidP="00676D1F">
            <w:pPr>
              <w:widowControl w:val="0"/>
              <w:shd w:val="clear" w:color="auto" w:fill="FFFFFF"/>
              <w:autoSpaceDE w:val="0"/>
              <w:autoSpaceDN w:val="0"/>
              <w:adjustRightInd w:val="0"/>
              <w:spacing w:after="0" w:line="317"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й</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0,60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5" w:lineRule="exact"/>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bCs/>
                <w:w w:val="85"/>
                <w:position w:val="-3"/>
                <w:sz w:val="26"/>
                <w:szCs w:val="26"/>
                <w:lang w:eastAsia="ru-RU"/>
              </w:rPr>
              <w:t>од</w:t>
            </w:r>
          </w:p>
        </w:tc>
      </w:tr>
      <w:tr w:rsidR="00B04669" w:rsidRPr="008364F0" w:rsidTr="008364F0">
        <w:trPr>
          <w:trHeight w:hRule="exact" w:val="835"/>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ind w:right="49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26"/>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этиленгликоль</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1,0</w:t>
            </w:r>
          </w:p>
        </w:tc>
      </w:tr>
      <w:tr w:rsidR="00B04669" w:rsidRPr="008364F0" w:rsidTr="008364F0">
        <w:trPr>
          <w:trHeight w:hRule="exact" w:val="459"/>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3"/>
                <w:sz w:val="26"/>
                <w:szCs w:val="26"/>
                <w:lang w:eastAsia="ru-RU"/>
              </w:rPr>
              <w:t xml:space="preserve">7. </w:t>
            </w:r>
            <w:r w:rsidRPr="008364F0">
              <w:rPr>
                <w:rFonts w:ascii="Times New Roman" w:eastAsia="Times New Roman" w:hAnsi="Times New Roman" w:cs="Times New Roman"/>
                <w:spacing w:val="-3"/>
                <w:sz w:val="26"/>
                <w:szCs w:val="26"/>
                <w:lang w:eastAsia="ru-RU"/>
              </w:rPr>
              <w:t>Эпоксидные смолы</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дибутилфталат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0" w:lineRule="exact"/>
              <w:ind w:firstLine="10"/>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не </w:t>
            </w:r>
            <w:r w:rsidRPr="008364F0">
              <w:rPr>
                <w:rFonts w:ascii="Times New Roman" w:eastAsia="Times New Roman" w:hAnsi="Times New Roman" w:cs="Times New Roman"/>
                <w:spacing w:val="-2"/>
                <w:sz w:val="26"/>
                <w:szCs w:val="26"/>
                <w:lang w:eastAsia="ru-RU"/>
              </w:rPr>
              <w:t>допускается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не допускается</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диоктилфталат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2,0</w:t>
            </w:r>
          </w:p>
        </w:tc>
      </w:tr>
      <w:tr w:rsidR="00B04669" w:rsidRPr="008364F0" w:rsidTr="008364F0">
        <w:trPr>
          <w:trHeight w:hRule="exact" w:val="864"/>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31"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 xml:space="preserve">ксилолы (смесь </w:t>
            </w:r>
            <w:r w:rsidRPr="008364F0">
              <w:rPr>
                <w:rFonts w:ascii="Times New Roman" w:eastAsia="Times New Roman" w:hAnsi="Times New Roman" w:cs="Times New Roman"/>
                <w:sz w:val="26"/>
                <w:szCs w:val="26"/>
                <w:lang w:eastAsia="ru-RU"/>
              </w:rPr>
              <w:t>изомеров)</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фенол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r>
      <w:tr w:rsidR="00B04669" w:rsidRPr="008364F0" w:rsidTr="008364F0">
        <w:trPr>
          <w:trHeight w:hRule="exact" w:val="864"/>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ind w:right="13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сумма общих </w:t>
            </w:r>
            <w:r w:rsidRPr="008364F0">
              <w:rPr>
                <w:rFonts w:ascii="Times New Roman" w:eastAsia="Times New Roman" w:hAnsi="Times New Roman" w:cs="Times New Roman"/>
                <w:spacing w:val="-4"/>
                <w:sz w:val="26"/>
                <w:szCs w:val="26"/>
                <w:lang w:eastAsia="ru-RU"/>
              </w:rPr>
              <w:t>фенолов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655"/>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40"/>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9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эпихлоргидрин</w:t>
            </w:r>
            <w:proofErr w:type="spellEnd"/>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655"/>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3"/>
                <w:sz w:val="26"/>
                <w:szCs w:val="26"/>
                <w:lang w:eastAsia="ru-RU"/>
              </w:rPr>
              <w:t xml:space="preserve">8. </w:t>
            </w:r>
            <w:r w:rsidRPr="008364F0">
              <w:rPr>
                <w:rFonts w:ascii="Times New Roman" w:eastAsia="Times New Roman" w:hAnsi="Times New Roman" w:cs="Times New Roman"/>
                <w:spacing w:val="-3"/>
                <w:sz w:val="26"/>
                <w:szCs w:val="26"/>
                <w:lang w:eastAsia="ru-RU"/>
              </w:rPr>
              <w:t>Полиэфирные смолы</w:t>
            </w: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дибутилфталат</w:t>
            </w:r>
            <w:proofErr w:type="spellEnd"/>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firstLine="2"/>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не </w:t>
            </w:r>
            <w:r w:rsidRPr="008364F0">
              <w:rPr>
                <w:rFonts w:ascii="Times New Roman" w:eastAsia="Times New Roman" w:hAnsi="Times New Roman" w:cs="Times New Roman"/>
                <w:spacing w:val="-2"/>
                <w:sz w:val="26"/>
                <w:szCs w:val="26"/>
                <w:lang w:eastAsia="ru-RU"/>
              </w:rPr>
              <w:t>допускается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не допускается</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диоктилфталат</w:t>
            </w:r>
            <w:proofErr w:type="spellEnd"/>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2,0</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стирол</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67"/>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871"/>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180"/>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фталевый </w:t>
            </w:r>
            <w:r w:rsidRPr="008364F0">
              <w:rPr>
                <w:rFonts w:ascii="Times New Roman" w:eastAsia="Times New Roman" w:hAnsi="Times New Roman" w:cs="Times New Roman"/>
                <w:spacing w:val="-3"/>
                <w:sz w:val="26"/>
                <w:szCs w:val="26"/>
                <w:lang w:eastAsia="ru-RU"/>
              </w:rPr>
              <w:t>ангидрид &lt;*&gt;</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r>
      <w:tr w:rsidR="00B04669" w:rsidRPr="008364F0" w:rsidTr="008364F0">
        <w:trPr>
          <w:trHeight w:hRule="exact" w:val="526"/>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18"/>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этиленгликоль</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1,0</w:t>
            </w:r>
          </w:p>
        </w:tc>
      </w:tr>
      <w:tr w:rsidR="00B04669" w:rsidRPr="008364F0" w:rsidTr="008364F0">
        <w:trPr>
          <w:trHeight w:hRule="exact" w:val="1296"/>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37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9. </w:t>
            </w:r>
            <w:proofErr w:type="spellStart"/>
            <w:r w:rsidRPr="008364F0">
              <w:rPr>
                <w:rFonts w:ascii="Times New Roman" w:eastAsia="Times New Roman" w:hAnsi="Times New Roman" w:cs="Times New Roman"/>
                <w:sz w:val="26"/>
                <w:szCs w:val="26"/>
                <w:lang w:eastAsia="ru-RU"/>
              </w:rPr>
              <w:t>Полимерсодержащие</w:t>
            </w:r>
            <w:proofErr w:type="spellEnd"/>
            <w:r w:rsidRPr="008364F0">
              <w:rPr>
                <w:rFonts w:ascii="Times New Roman" w:eastAsia="Times New Roman" w:hAnsi="Times New Roman" w:cs="Times New Roman"/>
                <w:sz w:val="26"/>
                <w:szCs w:val="26"/>
                <w:lang w:eastAsia="ru-RU"/>
              </w:rPr>
              <w:t xml:space="preserve"> материалы на основе </w:t>
            </w:r>
            <w:r w:rsidRPr="008364F0">
              <w:rPr>
                <w:rFonts w:ascii="Times New Roman" w:eastAsia="Times New Roman" w:hAnsi="Times New Roman" w:cs="Times New Roman"/>
                <w:spacing w:val="-2"/>
                <w:sz w:val="26"/>
                <w:szCs w:val="26"/>
                <w:lang w:eastAsia="ru-RU"/>
              </w:rPr>
              <w:t xml:space="preserve">винилового спирта и его </w:t>
            </w:r>
            <w:r w:rsidRPr="008364F0">
              <w:rPr>
                <w:rFonts w:ascii="Times New Roman" w:eastAsia="Times New Roman" w:hAnsi="Times New Roman" w:cs="Times New Roman"/>
                <w:sz w:val="26"/>
                <w:szCs w:val="26"/>
                <w:lang w:eastAsia="ru-RU"/>
              </w:rPr>
              <w:t>производных</w:t>
            </w: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винилацетат</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468"/>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дибутилфталат</w:t>
            </w:r>
            <w:proofErr w:type="spellEnd"/>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firstLine="2"/>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не </w:t>
            </w:r>
            <w:r w:rsidRPr="008364F0">
              <w:rPr>
                <w:rFonts w:ascii="Times New Roman" w:eastAsia="Times New Roman" w:hAnsi="Times New Roman" w:cs="Times New Roman"/>
                <w:spacing w:val="-2"/>
                <w:sz w:val="26"/>
                <w:szCs w:val="26"/>
                <w:lang w:eastAsia="ru-RU"/>
              </w:rPr>
              <w:t>допускается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не допускается</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диоктилфталат</w:t>
            </w:r>
            <w:proofErr w:type="spellEnd"/>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2,0</w:t>
            </w:r>
          </w:p>
        </w:tc>
      </w:tr>
      <w:tr w:rsidR="00B04669" w:rsidRPr="008364F0" w:rsidTr="008364F0">
        <w:trPr>
          <w:trHeight w:hRule="exact" w:val="85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ind w:right="50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533"/>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1292"/>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ind w:right="94" w:firstLine="2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2"/>
                <w:sz w:val="26"/>
                <w:szCs w:val="26"/>
                <w:lang w:eastAsia="ru-RU"/>
              </w:rPr>
              <w:t xml:space="preserve">10. </w:t>
            </w:r>
            <w:proofErr w:type="spellStart"/>
            <w:r w:rsidRPr="008364F0">
              <w:rPr>
                <w:rFonts w:ascii="Times New Roman" w:eastAsia="Times New Roman" w:hAnsi="Times New Roman" w:cs="Times New Roman"/>
                <w:spacing w:val="-2"/>
                <w:sz w:val="26"/>
                <w:szCs w:val="26"/>
                <w:lang w:eastAsia="ru-RU"/>
              </w:rPr>
              <w:t>Полимерсодержащие</w:t>
            </w:r>
            <w:proofErr w:type="spellEnd"/>
            <w:r w:rsidRPr="008364F0">
              <w:rPr>
                <w:rFonts w:ascii="Times New Roman" w:eastAsia="Times New Roman" w:hAnsi="Times New Roman" w:cs="Times New Roman"/>
                <w:spacing w:val="-2"/>
                <w:sz w:val="26"/>
                <w:szCs w:val="26"/>
                <w:lang w:eastAsia="ru-RU"/>
              </w:rPr>
              <w:t xml:space="preserve"> </w:t>
            </w:r>
            <w:r w:rsidRPr="008364F0">
              <w:rPr>
                <w:rFonts w:ascii="Times New Roman" w:eastAsia="Times New Roman" w:hAnsi="Times New Roman" w:cs="Times New Roman"/>
                <w:sz w:val="26"/>
                <w:szCs w:val="26"/>
                <w:lang w:eastAsia="ru-RU"/>
              </w:rPr>
              <w:t xml:space="preserve">материалы на основе </w:t>
            </w:r>
            <w:r w:rsidRPr="008364F0">
              <w:rPr>
                <w:rFonts w:ascii="Times New Roman" w:eastAsia="Times New Roman" w:hAnsi="Times New Roman" w:cs="Times New Roman"/>
                <w:spacing w:val="-3"/>
                <w:sz w:val="26"/>
                <w:szCs w:val="26"/>
                <w:lang w:eastAsia="ru-RU"/>
              </w:rPr>
              <w:t xml:space="preserve">акриловой и </w:t>
            </w:r>
            <w:proofErr w:type="spellStart"/>
            <w:r w:rsidRPr="008364F0">
              <w:rPr>
                <w:rFonts w:ascii="Times New Roman" w:eastAsia="Times New Roman" w:hAnsi="Times New Roman" w:cs="Times New Roman"/>
                <w:spacing w:val="-3"/>
                <w:sz w:val="26"/>
                <w:szCs w:val="26"/>
                <w:lang w:eastAsia="ru-RU"/>
              </w:rPr>
              <w:t>метакриловои</w:t>
            </w:r>
            <w:proofErr w:type="spellEnd"/>
            <w:r w:rsidRPr="008364F0">
              <w:rPr>
                <w:rFonts w:ascii="Times New Roman" w:eastAsia="Times New Roman" w:hAnsi="Times New Roman" w:cs="Times New Roman"/>
                <w:spacing w:val="-3"/>
                <w:sz w:val="26"/>
                <w:szCs w:val="26"/>
                <w:lang w:eastAsia="ru-RU"/>
              </w:rPr>
              <w:t xml:space="preserve"> </w:t>
            </w:r>
            <w:r w:rsidRPr="008364F0">
              <w:rPr>
                <w:rFonts w:ascii="Times New Roman" w:eastAsia="Times New Roman" w:hAnsi="Times New Roman" w:cs="Times New Roman"/>
                <w:sz w:val="26"/>
                <w:szCs w:val="26"/>
                <w:lang w:eastAsia="ru-RU"/>
              </w:rPr>
              <w:t>кислот</w:t>
            </w: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акрилонитрил</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r>
      <w:tr w:rsidR="00B04669" w:rsidRPr="008364F0" w:rsidTr="008364F0">
        <w:trPr>
          <w:trHeight w:hRule="exact" w:val="85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дибутилфталат</w:t>
            </w:r>
            <w:proofErr w:type="spellEnd"/>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firstLine="2"/>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не </w:t>
            </w:r>
            <w:r w:rsidRPr="008364F0">
              <w:rPr>
                <w:rFonts w:ascii="Times New Roman" w:eastAsia="Times New Roman" w:hAnsi="Times New Roman" w:cs="Times New Roman"/>
                <w:spacing w:val="-2"/>
                <w:sz w:val="26"/>
                <w:szCs w:val="26"/>
                <w:lang w:eastAsia="ru-RU"/>
              </w:rPr>
              <w:t>допускается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не допускается</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диоктилфталат</w:t>
            </w:r>
            <w:proofErr w:type="spellEnd"/>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2,0</w:t>
            </w:r>
          </w:p>
        </w:tc>
      </w:tr>
      <w:tr w:rsidR="00B04669" w:rsidRPr="008364F0" w:rsidTr="008364F0">
        <w:trPr>
          <w:trHeight w:hRule="exact" w:val="821"/>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02" w:lineRule="exact"/>
              <w:ind w:right="490"/>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864"/>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38" w:lineRule="exact"/>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4"/>
                <w:sz w:val="26"/>
                <w:szCs w:val="26"/>
                <w:lang w:eastAsia="ru-RU"/>
              </w:rPr>
              <w:t>метилметакрил</w:t>
            </w:r>
            <w:proofErr w:type="spellEnd"/>
            <w:r w:rsidRPr="008364F0">
              <w:rPr>
                <w:rFonts w:ascii="Times New Roman" w:eastAsia="Times New Roman" w:hAnsi="Times New Roman" w:cs="Times New Roman"/>
                <w:spacing w:val="-4"/>
                <w:sz w:val="26"/>
                <w:szCs w:val="26"/>
                <w:lang w:eastAsia="ru-RU"/>
              </w:rPr>
              <w:t xml:space="preserve"> </w:t>
            </w:r>
            <w:proofErr w:type="spellStart"/>
            <w:r w:rsidRPr="008364F0">
              <w:rPr>
                <w:rFonts w:ascii="Times New Roman" w:eastAsia="Times New Roman" w:hAnsi="Times New Roman" w:cs="Times New Roman"/>
                <w:sz w:val="26"/>
                <w:szCs w:val="26"/>
                <w:lang w:eastAsia="ru-RU"/>
              </w:rPr>
              <w:t>ат</w:t>
            </w:r>
            <w:proofErr w:type="spellEnd"/>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0,25</w:t>
            </w:r>
          </w:p>
        </w:tc>
      </w:tr>
      <w:tr w:rsidR="00B04669" w:rsidRPr="008364F0" w:rsidTr="008364F0">
        <w:trPr>
          <w:trHeight w:hRule="exact" w:val="547"/>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909"/>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ind w:right="324" w:firstLine="22"/>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4"/>
                <w:sz w:val="26"/>
                <w:szCs w:val="26"/>
                <w:lang w:eastAsia="ru-RU"/>
              </w:rPr>
              <w:t xml:space="preserve">11. </w:t>
            </w:r>
            <w:proofErr w:type="spellStart"/>
            <w:r w:rsidRPr="008364F0">
              <w:rPr>
                <w:rFonts w:ascii="Times New Roman" w:eastAsia="Times New Roman" w:hAnsi="Times New Roman" w:cs="Times New Roman"/>
                <w:spacing w:val="-4"/>
                <w:sz w:val="26"/>
                <w:szCs w:val="26"/>
                <w:lang w:eastAsia="ru-RU"/>
              </w:rPr>
              <w:t>Полимерсодержащие</w:t>
            </w:r>
            <w:proofErr w:type="spellEnd"/>
            <w:r w:rsidRPr="008364F0">
              <w:rPr>
                <w:rFonts w:ascii="Times New Roman" w:eastAsia="Times New Roman" w:hAnsi="Times New Roman" w:cs="Times New Roman"/>
                <w:spacing w:val="-4"/>
                <w:sz w:val="26"/>
                <w:szCs w:val="26"/>
                <w:lang w:eastAsia="ru-RU"/>
              </w:rPr>
              <w:t xml:space="preserve"> </w:t>
            </w:r>
            <w:r w:rsidRPr="008364F0">
              <w:rPr>
                <w:rFonts w:ascii="Times New Roman" w:eastAsia="Times New Roman" w:hAnsi="Times New Roman" w:cs="Times New Roman"/>
                <w:sz w:val="26"/>
                <w:szCs w:val="26"/>
                <w:lang w:eastAsia="ru-RU"/>
              </w:rPr>
              <w:t>материалы на основе полиэтилена и полипропилена</w:t>
            </w: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ацетальдегид</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1166"/>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w:t>
            </w:r>
          </w:p>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4"/>
                <w:sz w:val="26"/>
                <w:szCs w:val="26"/>
                <w:lang w:eastAsia="ru-RU"/>
              </w:rPr>
              <w:t>изопропиловы</w:t>
            </w:r>
            <w:proofErr w:type="spellEnd"/>
          </w:p>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й</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0,60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893"/>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26"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31" w:lineRule="exact"/>
              <w:ind w:right="482"/>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26"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55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19"/>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12. </w:t>
            </w:r>
            <w:r w:rsidRPr="008364F0">
              <w:rPr>
                <w:rFonts w:ascii="Times New Roman" w:eastAsia="Times New Roman" w:hAnsi="Times New Roman" w:cs="Times New Roman"/>
                <w:sz w:val="26"/>
                <w:szCs w:val="26"/>
                <w:lang w:eastAsia="ru-RU"/>
              </w:rPr>
              <w:t>Полиамид</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дибутилфталат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17" w:lineRule="exact"/>
              <w:ind w:firstLine="10"/>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не </w:t>
            </w:r>
            <w:r w:rsidRPr="008364F0">
              <w:rPr>
                <w:rFonts w:ascii="Times New Roman" w:eastAsia="Times New Roman" w:hAnsi="Times New Roman" w:cs="Times New Roman"/>
                <w:spacing w:val="-2"/>
                <w:sz w:val="26"/>
                <w:szCs w:val="26"/>
                <w:lang w:eastAsia="ru-RU"/>
              </w:rPr>
              <w:t>допускается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не допускается</w:t>
            </w:r>
          </w:p>
        </w:tc>
      </w:tr>
      <w:tr w:rsidR="00B04669" w:rsidRPr="008364F0" w:rsidTr="008364F0">
        <w:trPr>
          <w:trHeight w:hRule="exact" w:val="554"/>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диоктилфталат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2,0</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капролактам</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w:t>
            </w:r>
          </w:p>
        </w:tc>
      </w:tr>
      <w:tr w:rsidR="00B04669" w:rsidRPr="008364F0" w:rsidTr="008364F0">
        <w:trPr>
          <w:trHeight w:hRule="exact" w:val="857"/>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ind w:right="504" w:firstLine="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533"/>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1174"/>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ind w:right="36" w:firstLine="2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2"/>
                <w:sz w:val="26"/>
                <w:szCs w:val="26"/>
                <w:lang w:eastAsia="ru-RU"/>
              </w:rPr>
              <w:t xml:space="preserve">13. </w:t>
            </w:r>
            <w:proofErr w:type="spellStart"/>
            <w:r w:rsidRPr="008364F0">
              <w:rPr>
                <w:rFonts w:ascii="Times New Roman" w:eastAsia="Times New Roman" w:hAnsi="Times New Roman" w:cs="Times New Roman"/>
                <w:spacing w:val="-2"/>
                <w:sz w:val="26"/>
                <w:szCs w:val="26"/>
                <w:lang w:eastAsia="ru-RU"/>
              </w:rPr>
              <w:t>Полимерсодержащие</w:t>
            </w:r>
            <w:proofErr w:type="spellEnd"/>
            <w:r w:rsidRPr="008364F0">
              <w:rPr>
                <w:rFonts w:ascii="Times New Roman" w:eastAsia="Times New Roman" w:hAnsi="Times New Roman" w:cs="Times New Roman"/>
                <w:spacing w:val="-2"/>
                <w:sz w:val="26"/>
                <w:szCs w:val="26"/>
                <w:lang w:eastAsia="ru-RU"/>
              </w:rPr>
              <w:t xml:space="preserve"> материалы на минеральной </w:t>
            </w:r>
            <w:r w:rsidRPr="008364F0">
              <w:rPr>
                <w:rFonts w:ascii="Times New Roman" w:eastAsia="Times New Roman" w:hAnsi="Times New Roman" w:cs="Times New Roman"/>
                <w:sz w:val="26"/>
                <w:szCs w:val="26"/>
                <w:lang w:eastAsia="ru-RU"/>
              </w:rPr>
              <w:t>основе</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ангидрид</w:t>
            </w:r>
          </w:p>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фосфорный</w:t>
            </w:r>
          </w:p>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3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r>
      <w:tr w:rsidR="00B04669" w:rsidRPr="008364F0" w:rsidTr="008364F0">
        <w:trPr>
          <w:trHeight w:hRule="exact" w:val="842"/>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95" w:lineRule="exact"/>
              <w:ind w:right="19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 xml:space="preserve">диоксид серы </w:t>
            </w:r>
            <w:r w:rsidRPr="008364F0">
              <w:rPr>
                <w:rFonts w:ascii="Times New Roman" w:eastAsia="Times New Roman" w:hAnsi="Times New Roman" w:cs="Times New Roman"/>
                <w:bCs/>
                <w:sz w:val="26"/>
                <w:szCs w:val="26"/>
                <w:lang w:eastAsia="ru-RU"/>
              </w:rPr>
              <w:t>&lt;*&gt;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82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 xml:space="preserve">- </w:t>
            </w:r>
            <w:r w:rsidRPr="008364F0">
              <w:rPr>
                <w:rFonts w:ascii="Times New Roman" w:eastAsia="Times New Roman" w:hAnsi="Times New Roman" w:cs="Times New Roman"/>
                <w:bCs/>
                <w:sz w:val="26"/>
                <w:szCs w:val="26"/>
                <w:lang w:eastAsia="ru-RU"/>
              </w:rPr>
              <w:t>•</w:t>
            </w:r>
          </w:p>
        </w:tc>
      </w:tr>
      <w:tr w:rsidR="00B04669" w:rsidRPr="008364F0" w:rsidTr="006060A5">
        <w:trPr>
          <w:trHeight w:hRule="exact" w:val="1167"/>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338" w:firstLine="22"/>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4"/>
                <w:sz w:val="26"/>
                <w:szCs w:val="26"/>
                <w:lang w:eastAsia="ru-RU"/>
              </w:rPr>
              <w:t xml:space="preserve">14. </w:t>
            </w:r>
            <w:proofErr w:type="spellStart"/>
            <w:r w:rsidRPr="008364F0">
              <w:rPr>
                <w:rFonts w:ascii="Times New Roman" w:eastAsia="Times New Roman" w:hAnsi="Times New Roman" w:cs="Times New Roman"/>
                <w:spacing w:val="-4"/>
                <w:sz w:val="26"/>
                <w:szCs w:val="26"/>
                <w:lang w:eastAsia="ru-RU"/>
              </w:rPr>
              <w:t>Полимерсодержащие</w:t>
            </w:r>
            <w:proofErr w:type="spellEnd"/>
            <w:r w:rsidRPr="008364F0">
              <w:rPr>
                <w:rFonts w:ascii="Times New Roman" w:eastAsia="Times New Roman" w:hAnsi="Times New Roman" w:cs="Times New Roman"/>
                <w:spacing w:val="-4"/>
                <w:sz w:val="26"/>
                <w:szCs w:val="26"/>
                <w:lang w:eastAsia="ru-RU"/>
              </w:rPr>
              <w:t xml:space="preserve"> </w:t>
            </w:r>
            <w:r w:rsidRPr="008364F0">
              <w:rPr>
                <w:rFonts w:ascii="Times New Roman" w:eastAsia="Times New Roman" w:hAnsi="Times New Roman" w:cs="Times New Roman"/>
                <w:sz w:val="26"/>
                <w:szCs w:val="26"/>
                <w:lang w:eastAsia="ru-RU"/>
              </w:rPr>
              <w:t>материалы на основе целлюлозы</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аммиак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r>
      <w:tr w:rsidR="00B04669" w:rsidRPr="008364F0" w:rsidTr="008364F0">
        <w:trPr>
          <w:trHeight w:hRule="exact" w:val="871"/>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49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526"/>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фенол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7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r>
      <w:tr w:rsidR="00B04669" w:rsidRPr="008364F0" w:rsidTr="008364F0">
        <w:trPr>
          <w:trHeight w:hRule="exact" w:val="828"/>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95" w:lineRule="exact"/>
              <w:ind w:right="151"/>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сумма общих </w:t>
            </w:r>
            <w:r w:rsidRPr="008364F0">
              <w:rPr>
                <w:rFonts w:ascii="Times New Roman" w:eastAsia="Times New Roman" w:hAnsi="Times New Roman" w:cs="Times New Roman"/>
                <w:spacing w:val="-4"/>
                <w:sz w:val="26"/>
                <w:szCs w:val="26"/>
                <w:lang w:eastAsia="ru-RU"/>
              </w:rPr>
              <w:t>фенолов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64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40"/>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07"/>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15. </w:t>
            </w:r>
            <w:r w:rsidRPr="008364F0">
              <w:rPr>
                <w:rFonts w:ascii="Times New Roman" w:eastAsia="Times New Roman" w:hAnsi="Times New Roman" w:cs="Times New Roman"/>
                <w:sz w:val="26"/>
                <w:szCs w:val="26"/>
                <w:lang w:eastAsia="ru-RU"/>
              </w:rPr>
              <w:t>Резина</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дибутилфталат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8364F0">
            <w:pPr>
              <w:widowControl w:val="0"/>
              <w:shd w:val="clear" w:color="auto" w:fill="FFFFFF"/>
              <w:autoSpaceDE w:val="0"/>
              <w:autoSpaceDN w:val="0"/>
              <w:adjustRightInd w:val="0"/>
              <w:spacing w:after="0" w:line="324"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не </w:t>
            </w:r>
            <w:r w:rsidRPr="008364F0">
              <w:rPr>
                <w:rFonts w:ascii="Times New Roman" w:eastAsia="Times New Roman" w:hAnsi="Times New Roman" w:cs="Times New Roman"/>
                <w:spacing w:val="-2"/>
                <w:sz w:val="26"/>
                <w:szCs w:val="26"/>
                <w:lang w:eastAsia="ru-RU"/>
              </w:rPr>
              <w:t>допускается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не допускается</w:t>
            </w:r>
          </w:p>
        </w:tc>
      </w:tr>
      <w:tr w:rsidR="00B04669" w:rsidRPr="008364F0" w:rsidTr="008364F0">
        <w:trPr>
          <w:trHeight w:hRule="exact" w:val="504"/>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диоктилфталат</w:t>
            </w:r>
            <w:proofErr w:type="spellEnd"/>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2,0</w:t>
            </w:r>
          </w:p>
        </w:tc>
      </w:tr>
      <w:tr w:rsidR="00B04669" w:rsidRPr="008364F0" w:rsidTr="008364F0">
        <w:trPr>
          <w:trHeight w:hRule="exact" w:val="526"/>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фенол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82"/>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r>
      <w:tr w:rsidR="00B04669" w:rsidRPr="008364F0" w:rsidTr="008364F0">
        <w:trPr>
          <w:trHeight w:hRule="exact" w:val="857"/>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ind w:right="13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сумма общих </w:t>
            </w:r>
            <w:r w:rsidRPr="008364F0">
              <w:rPr>
                <w:rFonts w:ascii="Times New Roman" w:eastAsia="Times New Roman" w:hAnsi="Times New Roman" w:cs="Times New Roman"/>
                <w:spacing w:val="-3"/>
                <w:sz w:val="26"/>
                <w:szCs w:val="26"/>
                <w:lang w:eastAsia="ru-RU"/>
              </w:rPr>
              <w:t>фенолов &lt;**&gt;</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655"/>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54"/>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33"/>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16. </w:t>
            </w:r>
            <w:r w:rsidRPr="008364F0">
              <w:rPr>
                <w:rFonts w:ascii="Times New Roman" w:eastAsia="Times New Roman" w:hAnsi="Times New Roman" w:cs="Times New Roman"/>
                <w:sz w:val="26"/>
                <w:szCs w:val="26"/>
                <w:lang w:eastAsia="ru-RU"/>
              </w:rPr>
              <w:t>Древесина</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ацетальдегид</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842"/>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ind w:right="50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бутиловый</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533"/>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w:t>
            </w:r>
          </w:p>
        </w:tc>
      </w:tr>
      <w:tr w:rsidR="00B04669" w:rsidRPr="008364F0" w:rsidTr="008364F0">
        <w:trPr>
          <w:trHeight w:hRule="exact" w:val="547"/>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w:t>
            </w:r>
          </w:p>
        </w:tc>
        <w:tc>
          <w:tcPr>
            <w:tcW w:w="2034" w:type="dxa"/>
            <w:gridSpan w:val="3"/>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540"/>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w:t>
            </w:r>
          </w:p>
        </w:tc>
      </w:tr>
      <w:tr w:rsidR="00B04669" w:rsidRPr="008364F0" w:rsidTr="008364F0">
        <w:trPr>
          <w:trHeight w:hRule="exact" w:val="576"/>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изобутиловый</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r>
      <w:tr w:rsidR="00B04669" w:rsidRPr="008364F0" w:rsidTr="008364F0">
        <w:trPr>
          <w:trHeight w:hRule="exact" w:val="85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497"/>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 метиловый</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51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0,2</w:t>
            </w:r>
          </w:p>
        </w:tc>
      </w:tr>
      <w:tr w:rsidR="00B04669" w:rsidRPr="008364F0" w:rsidTr="008364F0">
        <w:trPr>
          <w:trHeight w:hRule="exact" w:val="1195"/>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спирт</w:t>
            </w:r>
          </w:p>
          <w:p w:rsidR="00B04669" w:rsidRPr="008364F0" w:rsidRDefault="00B04669" w:rsidP="00676D1F">
            <w:pPr>
              <w:widowControl w:val="0"/>
              <w:shd w:val="clear" w:color="auto" w:fill="FFFFFF"/>
              <w:autoSpaceDE w:val="0"/>
              <w:autoSpaceDN w:val="0"/>
              <w:adjustRightInd w:val="0"/>
              <w:spacing w:after="0" w:line="324" w:lineRule="exact"/>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изопропиловы</w:t>
            </w:r>
            <w:proofErr w:type="spellEnd"/>
          </w:p>
          <w:p w:rsidR="00B04669" w:rsidRPr="008364F0" w:rsidRDefault="00B04669" w:rsidP="00676D1F">
            <w:pPr>
              <w:widowControl w:val="0"/>
              <w:shd w:val="clear" w:color="auto" w:fill="FFFFFF"/>
              <w:autoSpaceDE w:val="0"/>
              <w:autoSpaceDN w:val="0"/>
              <w:adjustRightInd w:val="0"/>
              <w:spacing w:after="0" w:line="324" w:lineRule="exact"/>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й</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51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фенол &lt;**&gt;</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7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r>
      <w:tr w:rsidR="00B04669" w:rsidRPr="008364F0" w:rsidTr="008364F0">
        <w:trPr>
          <w:trHeight w:hRule="exact" w:val="835"/>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0" w:lineRule="exact"/>
              <w:ind w:right="14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2"/>
                <w:sz w:val="26"/>
                <w:szCs w:val="26"/>
                <w:lang w:eastAsia="ru-RU"/>
              </w:rPr>
              <w:t xml:space="preserve">сумма общих </w:t>
            </w:r>
            <w:r w:rsidRPr="008364F0">
              <w:rPr>
                <w:rFonts w:ascii="Times New Roman" w:eastAsia="Times New Roman" w:hAnsi="Times New Roman" w:cs="Times New Roman"/>
                <w:spacing w:val="-3"/>
                <w:sz w:val="26"/>
                <w:szCs w:val="26"/>
                <w:lang w:eastAsia="ru-RU"/>
              </w:rPr>
              <w:t>фенолов &lt;**&gt;</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64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38" w:lineRule="exact"/>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40"/>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аммиак &lt;*&gt;</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4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w:t>
            </w:r>
          </w:p>
        </w:tc>
      </w:tr>
      <w:tr w:rsidR="00B04669" w:rsidRPr="008364F0" w:rsidTr="008364F0">
        <w:trPr>
          <w:trHeight w:hRule="exact" w:val="533"/>
        </w:trPr>
        <w:tc>
          <w:tcPr>
            <w:tcW w:w="9498" w:type="dxa"/>
            <w:gridSpan w:val="7"/>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2822"/>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bCs/>
                <w:sz w:val="26"/>
                <w:szCs w:val="26"/>
                <w:lang w:eastAsia="ru-RU"/>
              </w:rPr>
              <w:t xml:space="preserve">И. </w:t>
            </w:r>
            <w:r w:rsidRPr="008364F0">
              <w:rPr>
                <w:rFonts w:ascii="Times New Roman" w:eastAsia="Times New Roman" w:hAnsi="Times New Roman" w:cs="Times New Roman"/>
                <w:sz w:val="26"/>
                <w:szCs w:val="26"/>
                <w:lang w:eastAsia="ru-RU"/>
              </w:rPr>
              <w:t>Текстильные материалы</w:t>
            </w:r>
          </w:p>
        </w:tc>
      </w:tr>
      <w:tr w:rsidR="00B04669" w:rsidRPr="008364F0" w:rsidTr="008364F0">
        <w:trPr>
          <w:trHeight w:hRule="exact" w:val="85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814" w:firstLine="2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17. </w:t>
            </w:r>
            <w:r w:rsidRPr="008364F0">
              <w:rPr>
                <w:rFonts w:ascii="Times New Roman" w:eastAsia="Times New Roman" w:hAnsi="Times New Roman" w:cs="Times New Roman"/>
                <w:sz w:val="26"/>
                <w:szCs w:val="26"/>
                <w:lang w:eastAsia="ru-RU"/>
              </w:rPr>
              <w:t>Натуральные из растительного сырья</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85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ind w:right="518" w:firstLine="22"/>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18. </w:t>
            </w:r>
            <w:r w:rsidRPr="008364F0">
              <w:rPr>
                <w:rFonts w:ascii="Times New Roman" w:eastAsia="Times New Roman" w:hAnsi="Times New Roman" w:cs="Times New Roman"/>
                <w:sz w:val="26"/>
                <w:szCs w:val="26"/>
                <w:lang w:eastAsia="ru-RU"/>
              </w:rPr>
              <w:t xml:space="preserve">Искусственные </w:t>
            </w:r>
            <w:r w:rsidRPr="008364F0">
              <w:rPr>
                <w:rFonts w:ascii="Times New Roman" w:eastAsia="Times New Roman" w:hAnsi="Times New Roman" w:cs="Times New Roman"/>
                <w:spacing w:val="-2"/>
                <w:sz w:val="26"/>
                <w:szCs w:val="26"/>
                <w:lang w:eastAsia="ru-RU"/>
              </w:rPr>
              <w:t>вискозные и ацетатные</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38" w:lineRule="exact"/>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533"/>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19. </w:t>
            </w:r>
            <w:r w:rsidRPr="008364F0">
              <w:rPr>
                <w:rFonts w:ascii="Times New Roman" w:eastAsia="Times New Roman" w:hAnsi="Times New Roman" w:cs="Times New Roman"/>
                <w:sz w:val="26"/>
                <w:szCs w:val="26"/>
                <w:lang w:eastAsia="ru-RU"/>
              </w:rPr>
              <w:t>Полиэфирные</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B04669" w:rsidRPr="008364F0" w:rsidRDefault="00B04669" w:rsidP="00676D1F">
            <w:pPr>
              <w:widowControl w:val="0"/>
              <w:shd w:val="clear" w:color="auto" w:fill="FFFFFF"/>
              <w:autoSpaceDE w:val="0"/>
              <w:autoSpaceDN w:val="0"/>
              <w:adjustRightInd w:val="0"/>
              <w:spacing w:after="0" w:line="245" w:lineRule="exact"/>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857"/>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диметилтерефт</w:t>
            </w:r>
            <w:proofErr w:type="spellEnd"/>
            <w:r w:rsidRPr="008364F0">
              <w:rPr>
                <w:rFonts w:ascii="Times New Roman" w:eastAsia="Times New Roman" w:hAnsi="Times New Roman" w:cs="Times New Roman"/>
                <w:spacing w:val="-2"/>
                <w:sz w:val="26"/>
                <w:szCs w:val="26"/>
                <w:lang w:eastAsia="ru-RU"/>
              </w:rPr>
              <w:t xml:space="preserve"> </w:t>
            </w:r>
            <w:proofErr w:type="spellStart"/>
            <w:r w:rsidRPr="008364F0">
              <w:rPr>
                <w:rFonts w:ascii="Times New Roman" w:eastAsia="Times New Roman" w:hAnsi="Times New Roman" w:cs="Times New Roman"/>
                <w:sz w:val="26"/>
                <w:szCs w:val="26"/>
                <w:lang w:eastAsia="ru-RU"/>
              </w:rPr>
              <w:t>алат</w:t>
            </w:r>
            <w:proofErr w:type="spellEnd"/>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1,5</w:t>
            </w:r>
          </w:p>
        </w:tc>
      </w:tr>
      <w:tr w:rsidR="00B04669" w:rsidRPr="008364F0" w:rsidTr="008364F0">
        <w:trPr>
          <w:trHeight w:hRule="exact" w:val="518"/>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ацетальдегид</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0,2</w:t>
            </w:r>
          </w:p>
        </w:tc>
      </w:tr>
      <w:tr w:rsidR="00B04669" w:rsidRPr="008364F0" w:rsidTr="008364F0">
        <w:trPr>
          <w:trHeight w:hRule="exact" w:val="526"/>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20. </w:t>
            </w:r>
            <w:r w:rsidRPr="008364F0">
              <w:rPr>
                <w:rFonts w:ascii="Times New Roman" w:eastAsia="Times New Roman" w:hAnsi="Times New Roman" w:cs="Times New Roman"/>
                <w:sz w:val="26"/>
                <w:szCs w:val="26"/>
                <w:lang w:eastAsia="ru-RU"/>
              </w:rPr>
              <w:t>Полиамидные</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формальдегид</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54"/>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0,1</w:t>
            </w:r>
          </w:p>
        </w:tc>
      </w:tr>
      <w:tr w:rsidR="00B04669" w:rsidRPr="008364F0" w:rsidTr="008364F0">
        <w:trPr>
          <w:trHeight w:hRule="exact" w:val="518"/>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капролактам</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0,06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0,5</w:t>
            </w:r>
          </w:p>
        </w:tc>
      </w:tr>
      <w:tr w:rsidR="00B04669" w:rsidRPr="008364F0" w:rsidTr="008364F0">
        <w:trPr>
          <w:trHeight w:hRule="exact" w:val="864"/>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31" w:lineRule="exact"/>
              <w:ind w:right="58"/>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гексаметиленд</w:t>
            </w:r>
            <w:proofErr w:type="spellEnd"/>
            <w:r w:rsidRPr="008364F0">
              <w:rPr>
                <w:rFonts w:ascii="Times New Roman" w:eastAsia="Times New Roman" w:hAnsi="Times New Roman" w:cs="Times New Roman"/>
                <w:spacing w:val="-3"/>
                <w:sz w:val="26"/>
                <w:szCs w:val="26"/>
                <w:lang w:eastAsia="ru-RU"/>
              </w:rPr>
              <w:t xml:space="preserve"> </w:t>
            </w:r>
            <w:proofErr w:type="spellStart"/>
            <w:r w:rsidRPr="008364F0">
              <w:rPr>
                <w:rFonts w:ascii="Times New Roman" w:eastAsia="Times New Roman" w:hAnsi="Times New Roman" w:cs="Times New Roman"/>
                <w:sz w:val="26"/>
                <w:szCs w:val="26"/>
                <w:lang w:eastAsia="ru-RU"/>
              </w:rPr>
              <w:t>иамин</w:t>
            </w:r>
            <w:proofErr w:type="spellEnd"/>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0,01</w:t>
            </w:r>
          </w:p>
        </w:tc>
      </w:tr>
      <w:tr w:rsidR="00B04669" w:rsidRPr="008364F0" w:rsidTr="008364F0">
        <w:trPr>
          <w:trHeight w:hRule="exact" w:val="526"/>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2"/>
                <w:sz w:val="26"/>
                <w:szCs w:val="26"/>
                <w:lang w:eastAsia="ru-RU"/>
              </w:rPr>
              <w:t xml:space="preserve">21. </w:t>
            </w:r>
            <w:r w:rsidRPr="008364F0">
              <w:rPr>
                <w:rFonts w:ascii="Times New Roman" w:eastAsia="Times New Roman" w:hAnsi="Times New Roman" w:cs="Times New Roman"/>
                <w:spacing w:val="-2"/>
                <w:sz w:val="26"/>
                <w:szCs w:val="26"/>
                <w:lang w:eastAsia="ru-RU"/>
              </w:rPr>
              <w:t>Полиакрилонитрильные</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0,1</w:t>
            </w:r>
          </w:p>
        </w:tc>
      </w:tr>
      <w:tr w:rsidR="00B04669" w:rsidRPr="008364F0" w:rsidTr="008364F0">
        <w:trPr>
          <w:trHeight w:hRule="exact" w:val="526"/>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акрилонитрил</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1"/>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0,02</w:t>
            </w:r>
          </w:p>
        </w:tc>
      </w:tr>
      <w:tr w:rsidR="00B04669" w:rsidRPr="008364F0" w:rsidTr="008364F0">
        <w:trPr>
          <w:trHeight w:hRule="exact" w:val="857"/>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диметилформа</w:t>
            </w:r>
            <w:proofErr w:type="spellEnd"/>
          </w:p>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МИД</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10,0</w:t>
            </w:r>
          </w:p>
        </w:tc>
      </w:tr>
      <w:tr w:rsidR="00B04669" w:rsidRPr="008364F0" w:rsidTr="008364F0">
        <w:trPr>
          <w:trHeight w:hRule="exact" w:val="540"/>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3"/>
                <w:sz w:val="26"/>
                <w:szCs w:val="26"/>
                <w:lang w:eastAsia="ru-RU"/>
              </w:rPr>
              <w:t>винилацетат</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0,2</w:t>
            </w:r>
          </w:p>
        </w:tc>
      </w:tr>
      <w:tr w:rsidR="00B04669" w:rsidRPr="008364F0" w:rsidTr="008364F0">
        <w:trPr>
          <w:trHeight w:hRule="exact" w:val="54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pacing w:val="-2"/>
                <w:sz w:val="26"/>
                <w:szCs w:val="26"/>
                <w:lang w:eastAsia="ru-RU"/>
              </w:rPr>
              <w:t xml:space="preserve">22. </w:t>
            </w:r>
            <w:r w:rsidRPr="008364F0">
              <w:rPr>
                <w:rFonts w:ascii="Times New Roman" w:eastAsia="Times New Roman" w:hAnsi="Times New Roman" w:cs="Times New Roman"/>
                <w:spacing w:val="-2"/>
                <w:sz w:val="26"/>
                <w:szCs w:val="26"/>
                <w:lang w:eastAsia="ru-RU"/>
              </w:rPr>
              <w:t>Поливинилхлоридные</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формальдегид</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ind w:left="468"/>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0,1</w:t>
            </w:r>
          </w:p>
        </w:tc>
      </w:tr>
      <w:tr w:rsidR="00B04669" w:rsidRPr="008364F0" w:rsidTr="008364F0">
        <w:trPr>
          <w:trHeight w:hRule="exact" w:val="590"/>
        </w:trPr>
        <w:tc>
          <w:tcPr>
            <w:tcW w:w="3261" w:type="dxa"/>
            <w:tcBorders>
              <w:top w:val="single" w:sz="6" w:space="0" w:color="auto"/>
              <w:left w:val="single" w:sz="6" w:space="0" w:color="auto"/>
              <w:bottom w:val="nil"/>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ацетон</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0,35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бензол</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r w:rsidR="00B04669" w:rsidRPr="008364F0" w:rsidTr="008364F0">
        <w:trPr>
          <w:trHeight w:hRule="exact" w:val="533"/>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толуол</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0,5</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2"/>
                <w:sz w:val="26"/>
                <w:szCs w:val="26"/>
                <w:lang w:eastAsia="ru-RU"/>
              </w:rPr>
              <w:t>диоктилфталат</w:t>
            </w:r>
            <w:proofErr w:type="spellEnd"/>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2,0</w:t>
            </w:r>
          </w:p>
        </w:tc>
      </w:tr>
      <w:tr w:rsidR="00B04669" w:rsidRPr="008364F0" w:rsidTr="008364F0">
        <w:trPr>
          <w:trHeight w:hRule="exact" w:val="557"/>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proofErr w:type="spellStart"/>
            <w:r w:rsidRPr="008364F0">
              <w:rPr>
                <w:rFonts w:ascii="Times New Roman" w:eastAsia="Times New Roman" w:hAnsi="Times New Roman" w:cs="Times New Roman"/>
                <w:spacing w:val="-3"/>
                <w:sz w:val="26"/>
                <w:szCs w:val="26"/>
                <w:lang w:eastAsia="ru-RU"/>
              </w:rPr>
              <w:t>дибутилфталат</w:t>
            </w:r>
            <w:proofErr w:type="spellEnd"/>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24" w:lineRule="exact"/>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 xml:space="preserve">не </w:t>
            </w:r>
            <w:r w:rsidRPr="008364F0">
              <w:rPr>
                <w:rFonts w:ascii="Times New Roman" w:eastAsia="Times New Roman" w:hAnsi="Times New Roman" w:cs="Times New Roman"/>
                <w:spacing w:val="-2"/>
                <w:sz w:val="26"/>
                <w:szCs w:val="26"/>
                <w:lang w:eastAsia="ru-RU"/>
              </w:rPr>
              <w:t>допускается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4"/>
                <w:sz w:val="26"/>
                <w:szCs w:val="26"/>
                <w:lang w:eastAsia="ru-RU"/>
              </w:rPr>
              <w:t>не допускается</w:t>
            </w:r>
          </w:p>
        </w:tc>
      </w:tr>
      <w:tr w:rsidR="00B04669" w:rsidRPr="008364F0" w:rsidTr="008364F0">
        <w:trPr>
          <w:trHeight w:hRule="exact" w:val="540"/>
        </w:trPr>
        <w:tc>
          <w:tcPr>
            <w:tcW w:w="3261" w:type="dxa"/>
            <w:tcBorders>
              <w:top w:val="nil"/>
              <w:left w:val="single" w:sz="6" w:space="0" w:color="auto"/>
              <w:bottom w:val="nil"/>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фенол &lt;**&gt;</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0,003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0,05</w:t>
            </w:r>
          </w:p>
        </w:tc>
      </w:tr>
      <w:tr w:rsidR="00B04669" w:rsidRPr="008364F0" w:rsidTr="008364F0">
        <w:trPr>
          <w:trHeight w:hRule="exact" w:val="871"/>
        </w:trPr>
        <w:tc>
          <w:tcPr>
            <w:tcW w:w="3261" w:type="dxa"/>
            <w:tcBorders>
              <w:top w:val="nil"/>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rsidR="00B04669" w:rsidRPr="008364F0" w:rsidRDefault="00B04669" w:rsidP="00676D1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317" w:lineRule="exact"/>
              <w:ind w:right="144"/>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pacing w:val="-1"/>
                <w:sz w:val="26"/>
                <w:szCs w:val="26"/>
                <w:lang w:eastAsia="ru-RU"/>
              </w:rPr>
              <w:t xml:space="preserve">сумма общих </w:t>
            </w:r>
            <w:r w:rsidRPr="008364F0">
              <w:rPr>
                <w:rFonts w:ascii="Times New Roman" w:eastAsia="Times New Roman" w:hAnsi="Times New Roman" w:cs="Times New Roman"/>
                <w:spacing w:val="-4"/>
                <w:sz w:val="26"/>
                <w:szCs w:val="26"/>
                <w:lang w:eastAsia="ru-RU"/>
              </w:rPr>
              <w:t>фенолов &lt;**&gt;</w:t>
            </w:r>
          </w:p>
        </w:tc>
        <w:tc>
          <w:tcPr>
            <w:tcW w:w="2041" w:type="dxa"/>
            <w:gridSpan w:val="4"/>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bCs/>
                <w:sz w:val="26"/>
                <w:szCs w:val="26"/>
                <w:lang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04669" w:rsidRPr="008364F0" w:rsidRDefault="00B04669" w:rsidP="00676D1F">
            <w:pPr>
              <w:widowControl w:val="0"/>
              <w:shd w:val="clear" w:color="auto" w:fill="FFFFFF"/>
              <w:autoSpaceDE w:val="0"/>
              <w:autoSpaceDN w:val="0"/>
              <w:adjustRightInd w:val="0"/>
              <w:spacing w:after="0" w:line="252" w:lineRule="exact"/>
              <w:jc w:val="center"/>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0,01</w:t>
            </w:r>
          </w:p>
        </w:tc>
      </w:tr>
    </w:tbl>
    <w:p w:rsidR="00B04669" w:rsidRPr="008364F0" w:rsidRDefault="00B04669" w:rsidP="00B04669">
      <w:pPr>
        <w:widowControl w:val="0"/>
        <w:shd w:val="clear" w:color="auto" w:fill="FFFFFF"/>
        <w:autoSpaceDE w:val="0"/>
        <w:autoSpaceDN w:val="0"/>
        <w:adjustRightInd w:val="0"/>
        <w:spacing w:before="706" w:after="0" w:line="331" w:lineRule="exact"/>
        <w:ind w:left="94" w:right="36" w:firstLine="526"/>
        <w:jc w:val="both"/>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&lt;*&gt; </w:t>
      </w:r>
      <w:r w:rsidRPr="008364F0">
        <w:rPr>
          <w:rFonts w:ascii="Times New Roman" w:eastAsia="Times New Roman" w:hAnsi="Times New Roman" w:cs="Times New Roman"/>
          <w:sz w:val="26"/>
          <w:szCs w:val="26"/>
          <w:lang w:eastAsia="ru-RU"/>
        </w:rPr>
        <w:t>Миграция химических веществ определяется только в воздушной среде.</w:t>
      </w:r>
    </w:p>
    <w:p w:rsidR="00B04669" w:rsidRPr="008364F0" w:rsidRDefault="00B04669" w:rsidP="00B04669">
      <w:pPr>
        <w:widowControl w:val="0"/>
        <w:shd w:val="clear" w:color="auto" w:fill="FFFFFF"/>
        <w:autoSpaceDE w:val="0"/>
        <w:autoSpaceDN w:val="0"/>
        <w:adjustRightInd w:val="0"/>
        <w:spacing w:before="216" w:after="0" w:line="240" w:lineRule="auto"/>
        <w:ind w:left="626"/>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&lt;**&gt; </w:t>
      </w:r>
      <w:r w:rsidRPr="008364F0">
        <w:rPr>
          <w:rFonts w:ascii="Times New Roman" w:eastAsia="Times New Roman" w:hAnsi="Times New Roman" w:cs="Times New Roman"/>
          <w:sz w:val="26"/>
          <w:szCs w:val="26"/>
          <w:lang w:eastAsia="ru-RU"/>
        </w:rPr>
        <w:t>Показатели являются взаимозаменяемыми.</w:t>
      </w:r>
    </w:p>
    <w:p w:rsidR="00B04669" w:rsidRPr="008364F0" w:rsidRDefault="00B04669" w:rsidP="00B04669">
      <w:pPr>
        <w:widowControl w:val="0"/>
        <w:shd w:val="clear" w:color="auto" w:fill="FFFFFF"/>
        <w:autoSpaceDE w:val="0"/>
        <w:autoSpaceDN w:val="0"/>
        <w:adjustRightInd w:val="0"/>
        <w:spacing w:before="331" w:after="0" w:line="317" w:lineRule="exact"/>
        <w:ind w:left="101" w:right="29" w:firstLine="533"/>
        <w:jc w:val="both"/>
        <w:rPr>
          <w:rFonts w:ascii="Times New Roman" w:eastAsiaTheme="minorEastAsia" w:hAnsi="Times New Roman" w:cs="Times New Roman"/>
          <w:sz w:val="26"/>
          <w:szCs w:val="26"/>
          <w:lang w:eastAsia="ru-RU"/>
        </w:rPr>
      </w:pPr>
      <w:r w:rsidRPr="008364F0">
        <w:rPr>
          <w:rFonts w:ascii="Times New Roman" w:eastAsia="Times New Roman" w:hAnsi="Times New Roman" w:cs="Times New Roman"/>
          <w:sz w:val="26"/>
          <w:szCs w:val="26"/>
          <w:lang w:eastAsia="ru-RU"/>
        </w:rPr>
        <w:t>Примечания: 1. Обязательной модельной средой при проведении санитарно-химических исследований является воздушная среда.</w:t>
      </w:r>
    </w:p>
    <w:p w:rsidR="00B04669" w:rsidRPr="008364F0" w:rsidRDefault="00B04669" w:rsidP="00B04669">
      <w:pPr>
        <w:widowControl w:val="0"/>
        <w:shd w:val="clear" w:color="auto" w:fill="FFFFFF"/>
        <w:autoSpaceDE w:val="0"/>
        <w:autoSpaceDN w:val="0"/>
        <w:adjustRightInd w:val="0"/>
        <w:spacing w:before="202" w:after="0" w:line="317" w:lineRule="exact"/>
        <w:ind w:left="101" w:right="14" w:firstLine="533"/>
        <w:jc w:val="both"/>
        <w:rPr>
          <w:rFonts w:ascii="Times New Roman" w:eastAsiaTheme="minorEastAsia" w:hAnsi="Times New Roman" w:cs="Times New Roman"/>
          <w:sz w:val="26"/>
          <w:szCs w:val="26"/>
          <w:lang w:eastAsia="ru-RU"/>
        </w:rPr>
      </w:pPr>
      <w:r w:rsidRPr="008364F0">
        <w:rPr>
          <w:rFonts w:ascii="Times New Roman" w:eastAsiaTheme="minorEastAsia" w:hAnsi="Times New Roman" w:cs="Times New Roman"/>
          <w:sz w:val="26"/>
          <w:szCs w:val="26"/>
          <w:lang w:eastAsia="ru-RU"/>
        </w:rPr>
        <w:t xml:space="preserve">2. </w:t>
      </w:r>
      <w:r w:rsidRPr="008364F0">
        <w:rPr>
          <w:rFonts w:ascii="Times New Roman" w:eastAsia="Times New Roman" w:hAnsi="Times New Roman" w:cs="Times New Roman"/>
          <w:sz w:val="26"/>
          <w:szCs w:val="26"/>
          <w:lang w:eastAsia="ru-RU"/>
        </w:rPr>
        <w:t>Из деталей оборудования, имеющих непосредственный контакт с кожей, миграция вредных химических веществ определяется только в водную модельную среду.</w:t>
      </w:r>
    </w:p>
    <w:p w:rsidR="00B04669" w:rsidRPr="008364F0" w:rsidRDefault="00B04669" w:rsidP="00B04669">
      <w:pPr>
        <w:spacing w:after="0" w:line="240" w:lineRule="auto"/>
        <w:jc w:val="both"/>
        <w:rPr>
          <w:rFonts w:ascii="Times New Roman" w:eastAsia="Times New Roman" w:hAnsi="Times New Roman" w:cs="Times New Roman"/>
          <w:sz w:val="26"/>
          <w:szCs w:val="26"/>
          <w:lang w:eastAsia="ru-RU"/>
        </w:rPr>
      </w:pPr>
    </w:p>
    <w:p w:rsidR="00B04669" w:rsidRPr="008364F0" w:rsidRDefault="00B04669" w:rsidP="00B04669">
      <w:pPr>
        <w:spacing w:after="0" w:line="240" w:lineRule="auto"/>
        <w:jc w:val="both"/>
        <w:rPr>
          <w:rFonts w:ascii="Times New Roman" w:eastAsia="Times New Roman" w:hAnsi="Times New Roman" w:cs="Times New Roman"/>
          <w:sz w:val="26"/>
          <w:szCs w:val="26"/>
          <w:lang w:eastAsia="ru-RU"/>
        </w:rPr>
      </w:pPr>
    </w:p>
    <w:p w:rsidR="00B04669" w:rsidRPr="008364F0" w:rsidRDefault="00B04669" w:rsidP="00B04669">
      <w:pPr>
        <w:spacing w:after="0" w:line="240" w:lineRule="auto"/>
        <w:rPr>
          <w:rFonts w:ascii="Times New Roman" w:eastAsia="Times New Roman" w:hAnsi="Times New Roman" w:cs="Times New Roman"/>
          <w:sz w:val="26"/>
          <w:szCs w:val="26"/>
          <w:lang w:eastAsia="ru-RU"/>
        </w:rPr>
      </w:pPr>
    </w:p>
    <w:p w:rsidR="00B668EE" w:rsidRPr="008364F0" w:rsidRDefault="00B668EE">
      <w:pPr>
        <w:rPr>
          <w:rFonts w:ascii="Times New Roman" w:hAnsi="Times New Roman" w:cs="Times New Roman"/>
          <w:sz w:val="26"/>
          <w:szCs w:val="26"/>
        </w:rPr>
      </w:pPr>
    </w:p>
    <w:sectPr w:rsidR="00B668EE" w:rsidRPr="008364F0" w:rsidSect="008364F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0CE2"/>
    <w:multiLevelType w:val="multilevel"/>
    <w:tmpl w:val="EF4CDA1C"/>
    <w:lvl w:ilvl="0">
      <w:start w:val="1"/>
      <w:numFmt w:val="decimal"/>
      <w:lvlText w:val="%1."/>
      <w:lvlJc w:val="left"/>
      <w:pPr>
        <w:ind w:left="1395" w:hanging="828"/>
      </w:pPr>
      <w:rPr>
        <w:rFonts w:hint="default"/>
        <w:b w:val="0"/>
        <w:color w:val="auto"/>
      </w:rPr>
    </w:lvl>
    <w:lvl w:ilvl="1">
      <w:start w:val="10"/>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35E01EBB"/>
    <w:multiLevelType w:val="multilevel"/>
    <w:tmpl w:val="2ECCB6B4"/>
    <w:lvl w:ilvl="0">
      <w:start w:val="1"/>
      <w:numFmt w:val="decimal"/>
      <w:lvlText w:val="%1."/>
      <w:lvlJc w:val="left"/>
      <w:pPr>
        <w:ind w:left="390" w:hanging="39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2B"/>
    <w:rsid w:val="00026DDB"/>
    <w:rsid w:val="00061AA7"/>
    <w:rsid w:val="0006716E"/>
    <w:rsid w:val="000B2729"/>
    <w:rsid w:val="001A6F6F"/>
    <w:rsid w:val="00211D27"/>
    <w:rsid w:val="0025251E"/>
    <w:rsid w:val="0036347E"/>
    <w:rsid w:val="00365039"/>
    <w:rsid w:val="00481159"/>
    <w:rsid w:val="0049102B"/>
    <w:rsid w:val="004A710E"/>
    <w:rsid w:val="005648A4"/>
    <w:rsid w:val="0056760C"/>
    <w:rsid w:val="006060A5"/>
    <w:rsid w:val="00676D1F"/>
    <w:rsid w:val="006F0DAE"/>
    <w:rsid w:val="00742EF3"/>
    <w:rsid w:val="00753707"/>
    <w:rsid w:val="00764454"/>
    <w:rsid w:val="0077167F"/>
    <w:rsid w:val="007A1BFC"/>
    <w:rsid w:val="007A6FA2"/>
    <w:rsid w:val="008163B5"/>
    <w:rsid w:val="008364F0"/>
    <w:rsid w:val="00870846"/>
    <w:rsid w:val="008D618A"/>
    <w:rsid w:val="00947243"/>
    <w:rsid w:val="00994F10"/>
    <w:rsid w:val="009C1E49"/>
    <w:rsid w:val="009D3FDC"/>
    <w:rsid w:val="00A14613"/>
    <w:rsid w:val="00B04669"/>
    <w:rsid w:val="00B35F87"/>
    <w:rsid w:val="00B668EE"/>
    <w:rsid w:val="00C01ABE"/>
    <w:rsid w:val="00C768AA"/>
    <w:rsid w:val="00CA461C"/>
    <w:rsid w:val="00D80D2A"/>
    <w:rsid w:val="00EB49A9"/>
    <w:rsid w:val="00F868BC"/>
    <w:rsid w:val="00F96563"/>
    <w:rsid w:val="00FA06CD"/>
    <w:rsid w:val="00FD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21A2"/>
  <w15:docId w15:val="{C3B836FD-56B5-4EB0-A7BA-1C1E52BB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669"/>
    <w:pPr>
      <w:spacing w:after="200" w:line="276" w:lineRule="auto"/>
    </w:pPr>
  </w:style>
  <w:style w:type="paragraph" w:styleId="1">
    <w:name w:val="heading 1"/>
    <w:basedOn w:val="a"/>
    <w:next w:val="a"/>
    <w:link w:val="10"/>
    <w:qFormat/>
    <w:rsid w:val="00B04669"/>
    <w:pPr>
      <w:keepNext/>
      <w:numPr>
        <w:numId w:val="1"/>
      </w:numPr>
      <w:spacing w:before="240" w:after="60" w:line="240" w:lineRule="auto"/>
      <w:ind w:left="0" w:firstLine="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4669"/>
    <w:pPr>
      <w:keepNext/>
      <w:widowControl w:val="0"/>
      <w:numPr>
        <w:ilvl w:val="1"/>
        <w:numId w:val="1"/>
      </w:numPr>
      <w:tabs>
        <w:tab w:val="num" w:pos="1440"/>
      </w:tabs>
      <w:suppressAutoHyphens/>
      <w:spacing w:after="0" w:line="240" w:lineRule="auto"/>
      <w:ind w:left="1440" w:hanging="360"/>
      <w:outlineLvl w:val="1"/>
    </w:pPr>
    <w:rPr>
      <w:rFonts w:ascii="Times New Roman" w:eastAsia="Times New Roman" w:hAnsi="Times New Roman" w:cs="Times New Roman"/>
      <w:b/>
      <w:sz w:val="28"/>
      <w:szCs w:val="20"/>
      <w:lang w:eastAsia="ar-SA"/>
    </w:rPr>
  </w:style>
  <w:style w:type="paragraph" w:styleId="3">
    <w:name w:val="heading 3"/>
    <w:basedOn w:val="a"/>
    <w:next w:val="a"/>
    <w:link w:val="30"/>
    <w:rsid w:val="00B04669"/>
    <w:pPr>
      <w:keepNext/>
      <w:keepLines/>
      <w:numPr>
        <w:ilvl w:val="2"/>
        <w:numId w:val="1"/>
      </w:numPr>
      <w:spacing w:before="320" w:after="80"/>
      <w:outlineLvl w:val="2"/>
    </w:pPr>
    <w:rPr>
      <w:rFonts w:ascii="Arial" w:eastAsia="Arial" w:hAnsi="Arial" w:cs="Arial"/>
      <w:color w:val="434343"/>
      <w:sz w:val="28"/>
      <w:szCs w:val="28"/>
      <w:lang w:eastAsia="ru-RU"/>
    </w:rPr>
  </w:style>
  <w:style w:type="paragraph" w:styleId="4">
    <w:name w:val="heading 4"/>
    <w:basedOn w:val="a"/>
    <w:next w:val="a"/>
    <w:link w:val="40"/>
    <w:rsid w:val="00B04669"/>
    <w:pPr>
      <w:keepNext/>
      <w:keepLines/>
      <w:numPr>
        <w:ilvl w:val="3"/>
        <w:numId w:val="1"/>
      </w:numPr>
      <w:spacing w:before="280" w:after="80"/>
      <w:outlineLvl w:val="3"/>
    </w:pPr>
    <w:rPr>
      <w:rFonts w:ascii="Arial" w:eastAsia="Arial" w:hAnsi="Arial" w:cs="Arial"/>
      <w:color w:val="666666"/>
      <w:sz w:val="24"/>
      <w:szCs w:val="24"/>
      <w:lang w:eastAsia="ru-RU"/>
    </w:rPr>
  </w:style>
  <w:style w:type="paragraph" w:styleId="5">
    <w:name w:val="heading 5"/>
    <w:basedOn w:val="a"/>
    <w:next w:val="a"/>
    <w:link w:val="50"/>
    <w:rsid w:val="00B04669"/>
    <w:pPr>
      <w:keepNext/>
      <w:keepLines/>
      <w:numPr>
        <w:ilvl w:val="4"/>
        <w:numId w:val="1"/>
      </w:numPr>
      <w:spacing w:before="240" w:after="80"/>
      <w:outlineLvl w:val="4"/>
    </w:pPr>
    <w:rPr>
      <w:rFonts w:ascii="Arial" w:eastAsia="Arial" w:hAnsi="Arial" w:cs="Arial"/>
      <w:color w:val="666666"/>
      <w:lang w:eastAsia="ru-RU"/>
    </w:rPr>
  </w:style>
  <w:style w:type="paragraph" w:styleId="6">
    <w:name w:val="heading 6"/>
    <w:basedOn w:val="a"/>
    <w:next w:val="a"/>
    <w:link w:val="60"/>
    <w:rsid w:val="00B04669"/>
    <w:pPr>
      <w:keepNext/>
      <w:keepLines/>
      <w:numPr>
        <w:ilvl w:val="5"/>
        <w:numId w:val="1"/>
      </w:numPr>
      <w:spacing w:before="240" w:after="80"/>
      <w:outlineLvl w:val="5"/>
    </w:pPr>
    <w:rPr>
      <w:rFonts w:ascii="Arial" w:eastAsia="Arial" w:hAnsi="Arial" w:cs="Arial"/>
      <w:i/>
      <w:color w:val="666666"/>
      <w:lang w:eastAsia="ru-RU"/>
    </w:rPr>
  </w:style>
  <w:style w:type="paragraph" w:styleId="7">
    <w:name w:val="heading 7"/>
    <w:basedOn w:val="a"/>
    <w:next w:val="a"/>
    <w:link w:val="70"/>
    <w:uiPriority w:val="9"/>
    <w:semiHidden/>
    <w:unhideWhenUsed/>
    <w:qFormat/>
    <w:rsid w:val="00B04669"/>
    <w:pPr>
      <w:numPr>
        <w:ilvl w:val="6"/>
        <w:numId w:val="1"/>
      </w:numPr>
      <w:spacing w:before="240" w:after="60" w:line="240" w:lineRule="auto"/>
      <w:ind w:left="0" w:firstLine="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04669"/>
    <w:pPr>
      <w:numPr>
        <w:ilvl w:val="7"/>
        <w:numId w:val="1"/>
      </w:numPr>
      <w:spacing w:before="240" w:after="60" w:line="240" w:lineRule="auto"/>
      <w:ind w:left="0" w:firstLine="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04669"/>
    <w:pPr>
      <w:numPr>
        <w:ilvl w:val="8"/>
        <w:numId w:val="1"/>
      </w:numPr>
      <w:spacing w:before="240" w:after="60" w:line="240" w:lineRule="auto"/>
      <w:ind w:left="0" w:firstLine="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4669"/>
    <w:rPr>
      <w:rFonts w:ascii="Arial" w:eastAsia="Times New Roman" w:hAnsi="Arial" w:cs="Arial"/>
      <w:b/>
      <w:bCs/>
      <w:kern w:val="32"/>
      <w:sz w:val="32"/>
      <w:szCs w:val="32"/>
      <w:lang w:eastAsia="ru-RU"/>
    </w:rPr>
  </w:style>
  <w:style w:type="character" w:customStyle="1" w:styleId="20">
    <w:name w:val="Заголовок 2 Знак"/>
    <w:basedOn w:val="a0"/>
    <w:link w:val="2"/>
    <w:rsid w:val="00B04669"/>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B04669"/>
    <w:rPr>
      <w:rFonts w:ascii="Arial" w:eastAsia="Arial" w:hAnsi="Arial" w:cs="Arial"/>
      <w:color w:val="434343"/>
      <w:sz w:val="28"/>
      <w:szCs w:val="28"/>
      <w:lang w:eastAsia="ru-RU"/>
    </w:rPr>
  </w:style>
  <w:style w:type="character" w:customStyle="1" w:styleId="40">
    <w:name w:val="Заголовок 4 Знак"/>
    <w:basedOn w:val="a0"/>
    <w:link w:val="4"/>
    <w:rsid w:val="00B04669"/>
    <w:rPr>
      <w:rFonts w:ascii="Arial" w:eastAsia="Arial" w:hAnsi="Arial" w:cs="Arial"/>
      <w:color w:val="666666"/>
      <w:sz w:val="24"/>
      <w:szCs w:val="24"/>
      <w:lang w:eastAsia="ru-RU"/>
    </w:rPr>
  </w:style>
  <w:style w:type="character" w:customStyle="1" w:styleId="50">
    <w:name w:val="Заголовок 5 Знак"/>
    <w:basedOn w:val="a0"/>
    <w:link w:val="5"/>
    <w:rsid w:val="00B04669"/>
    <w:rPr>
      <w:rFonts w:ascii="Arial" w:eastAsia="Arial" w:hAnsi="Arial" w:cs="Arial"/>
      <w:color w:val="666666"/>
      <w:lang w:eastAsia="ru-RU"/>
    </w:rPr>
  </w:style>
  <w:style w:type="character" w:customStyle="1" w:styleId="60">
    <w:name w:val="Заголовок 6 Знак"/>
    <w:basedOn w:val="a0"/>
    <w:link w:val="6"/>
    <w:rsid w:val="00B04669"/>
    <w:rPr>
      <w:rFonts w:ascii="Arial" w:eastAsia="Arial" w:hAnsi="Arial" w:cs="Arial"/>
      <w:i/>
      <w:color w:val="666666"/>
      <w:lang w:eastAsia="ru-RU"/>
    </w:rPr>
  </w:style>
  <w:style w:type="character" w:customStyle="1" w:styleId="70">
    <w:name w:val="Заголовок 7 Знак"/>
    <w:basedOn w:val="a0"/>
    <w:link w:val="7"/>
    <w:uiPriority w:val="9"/>
    <w:semiHidden/>
    <w:rsid w:val="00B0466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0466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04669"/>
    <w:rPr>
      <w:rFonts w:ascii="Calibri Light" w:eastAsia="Times New Roman" w:hAnsi="Calibri Light" w:cs="Times New Roman"/>
      <w:i/>
      <w:iCs/>
      <w:color w:val="272727"/>
      <w:sz w:val="21"/>
      <w:szCs w:val="21"/>
      <w:lang w:eastAsia="ru-RU"/>
    </w:rPr>
  </w:style>
  <w:style w:type="numbering" w:customStyle="1" w:styleId="11">
    <w:name w:val="Нет списка1"/>
    <w:next w:val="a2"/>
    <w:semiHidden/>
    <w:rsid w:val="00B04669"/>
  </w:style>
  <w:style w:type="table" w:styleId="a3">
    <w:name w:val="Table Grid"/>
    <w:basedOn w:val="a1"/>
    <w:rsid w:val="00B046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0466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B04669"/>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postbody1">
    <w:name w:val="postbody1"/>
    <w:rsid w:val="00B04669"/>
    <w:rPr>
      <w:sz w:val="20"/>
      <w:szCs w:val="20"/>
    </w:rPr>
  </w:style>
  <w:style w:type="paragraph" w:styleId="22">
    <w:name w:val="Body Text 2"/>
    <w:basedOn w:val="a"/>
    <w:link w:val="23"/>
    <w:rsid w:val="00B04669"/>
    <w:pPr>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B04669"/>
    <w:rPr>
      <w:rFonts w:ascii="Times New Roman" w:eastAsia="Times New Roman" w:hAnsi="Times New Roman" w:cs="Times New Roman"/>
      <w:sz w:val="24"/>
      <w:szCs w:val="24"/>
      <w:lang w:eastAsia="ru-RU"/>
    </w:rPr>
  </w:style>
  <w:style w:type="paragraph" w:styleId="a4">
    <w:name w:val="Body Text"/>
    <w:basedOn w:val="a"/>
    <w:link w:val="a5"/>
    <w:rsid w:val="00B04669"/>
    <w:pPr>
      <w:spacing w:after="120" w:line="240" w:lineRule="auto"/>
    </w:pPr>
    <w:rPr>
      <w:rFonts w:ascii="R" w:eastAsia="Times New Roman" w:hAnsi="R" w:cs="R"/>
      <w:sz w:val="24"/>
      <w:szCs w:val="24"/>
      <w:lang w:eastAsia="ru-RU"/>
    </w:rPr>
  </w:style>
  <w:style w:type="character" w:customStyle="1" w:styleId="a5">
    <w:name w:val="Основной текст Знак"/>
    <w:basedOn w:val="a0"/>
    <w:link w:val="a4"/>
    <w:rsid w:val="00B04669"/>
    <w:rPr>
      <w:rFonts w:ascii="R" w:eastAsia="Times New Roman" w:hAnsi="R" w:cs="R"/>
      <w:sz w:val="24"/>
      <w:szCs w:val="24"/>
      <w:lang w:eastAsia="ru-RU"/>
    </w:rPr>
  </w:style>
  <w:style w:type="paragraph" w:styleId="a6">
    <w:name w:val="Title"/>
    <w:basedOn w:val="a"/>
    <w:link w:val="a7"/>
    <w:qFormat/>
    <w:rsid w:val="00B04669"/>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Заголовок Знак"/>
    <w:basedOn w:val="a0"/>
    <w:link w:val="a6"/>
    <w:rsid w:val="00B04669"/>
    <w:rPr>
      <w:rFonts w:ascii="Times New Roman" w:eastAsia="Times New Roman" w:hAnsi="Times New Roman" w:cs="Times New Roman"/>
      <w:b/>
      <w:sz w:val="24"/>
      <w:szCs w:val="20"/>
      <w:lang w:eastAsia="ru-RU"/>
    </w:rPr>
  </w:style>
  <w:style w:type="paragraph" w:customStyle="1" w:styleId="210">
    <w:name w:val="Основной текст 21"/>
    <w:basedOn w:val="a"/>
    <w:rsid w:val="00B04669"/>
    <w:pPr>
      <w:suppressAutoHyphens/>
      <w:spacing w:after="0" w:line="240" w:lineRule="auto"/>
    </w:pPr>
    <w:rPr>
      <w:rFonts w:ascii="Times New Roman" w:eastAsia="Times New Roman" w:hAnsi="Times New Roman" w:cs="Times New Roman"/>
      <w:b/>
      <w:sz w:val="28"/>
      <w:szCs w:val="20"/>
      <w:lang w:eastAsia="ar-SA"/>
    </w:rPr>
  </w:style>
  <w:style w:type="paragraph" w:customStyle="1" w:styleId="a8">
    <w:name w:val="Содержимое таблицы"/>
    <w:basedOn w:val="a"/>
    <w:rsid w:val="00B04669"/>
    <w:pPr>
      <w:widowControl w:val="0"/>
      <w:suppressLineNumbers/>
      <w:suppressAutoHyphens/>
      <w:spacing w:after="0" w:line="240" w:lineRule="auto"/>
    </w:pPr>
    <w:rPr>
      <w:rFonts w:ascii="Arial" w:eastAsia="Arial Unicode MS" w:hAnsi="Arial" w:cs="Times New Roman"/>
      <w:sz w:val="24"/>
      <w:szCs w:val="24"/>
      <w:lang w:eastAsia="ru-RU"/>
    </w:rPr>
  </w:style>
  <w:style w:type="paragraph" w:customStyle="1" w:styleId="a9">
    <w:name w:val="Заголовок таблицы"/>
    <w:basedOn w:val="a8"/>
    <w:rsid w:val="00B04669"/>
    <w:pPr>
      <w:jc w:val="center"/>
    </w:pPr>
    <w:rPr>
      <w:b/>
      <w:bCs/>
      <w:i/>
      <w:iCs/>
    </w:rPr>
  </w:style>
  <w:style w:type="character" w:styleId="aa">
    <w:name w:val="Hyperlink"/>
    <w:uiPriority w:val="99"/>
    <w:rsid w:val="00B04669"/>
    <w:rPr>
      <w:color w:val="000080"/>
      <w:u w:val="single"/>
    </w:rPr>
  </w:style>
  <w:style w:type="paragraph" w:customStyle="1" w:styleId="12">
    <w:name w:val="Абзац списка1"/>
    <w:basedOn w:val="a"/>
    <w:rsid w:val="00B04669"/>
    <w:pPr>
      <w:ind w:left="720"/>
    </w:pPr>
    <w:rPr>
      <w:rFonts w:ascii="Calibri" w:eastAsia="Times New Roman" w:hAnsi="Calibri" w:cs="Calibri"/>
    </w:rPr>
  </w:style>
  <w:style w:type="paragraph" w:customStyle="1" w:styleId="71">
    <w:name w:val="Заголовок 71"/>
    <w:basedOn w:val="a"/>
    <w:next w:val="a"/>
    <w:uiPriority w:val="9"/>
    <w:unhideWhenUsed/>
    <w:qFormat/>
    <w:rsid w:val="00B04669"/>
    <w:pPr>
      <w:keepNext/>
      <w:keepLines/>
      <w:tabs>
        <w:tab w:val="num" w:pos="5040"/>
      </w:tabs>
      <w:spacing w:before="40" w:after="0"/>
      <w:ind w:left="5040" w:hanging="360"/>
      <w:outlineLvl w:val="6"/>
    </w:pPr>
    <w:rPr>
      <w:rFonts w:ascii="Calibri Light" w:eastAsia="Times New Roman" w:hAnsi="Calibri Light" w:cs="Times New Roman"/>
      <w:i/>
      <w:iCs/>
      <w:color w:val="1F4D78"/>
      <w:lang w:eastAsia="ru-RU"/>
    </w:rPr>
  </w:style>
  <w:style w:type="paragraph" w:customStyle="1" w:styleId="81">
    <w:name w:val="Заголовок 81"/>
    <w:basedOn w:val="a"/>
    <w:next w:val="a"/>
    <w:uiPriority w:val="9"/>
    <w:semiHidden/>
    <w:unhideWhenUsed/>
    <w:qFormat/>
    <w:rsid w:val="00B04669"/>
    <w:pPr>
      <w:keepNext/>
      <w:keepLines/>
      <w:tabs>
        <w:tab w:val="num" w:pos="5760"/>
      </w:tabs>
      <w:spacing w:before="40" w:after="0"/>
      <w:ind w:left="5760" w:hanging="36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04669"/>
    <w:pPr>
      <w:keepNext/>
      <w:keepLines/>
      <w:tabs>
        <w:tab w:val="num" w:pos="6480"/>
      </w:tabs>
      <w:spacing w:before="40" w:after="0"/>
      <w:ind w:left="6480" w:hanging="360"/>
      <w:outlineLvl w:val="8"/>
    </w:pPr>
    <w:rPr>
      <w:rFonts w:ascii="Calibri Light" w:eastAsia="Times New Roman" w:hAnsi="Calibri Light" w:cs="Times New Roman"/>
      <w:i/>
      <w:iCs/>
      <w:color w:val="272727"/>
      <w:sz w:val="21"/>
      <w:szCs w:val="21"/>
      <w:lang w:eastAsia="ru-RU"/>
    </w:rPr>
  </w:style>
  <w:style w:type="numbering" w:customStyle="1" w:styleId="110">
    <w:name w:val="Нет списка11"/>
    <w:next w:val="a2"/>
    <w:uiPriority w:val="99"/>
    <w:semiHidden/>
    <w:unhideWhenUsed/>
    <w:rsid w:val="00B04669"/>
  </w:style>
  <w:style w:type="table" w:customStyle="1" w:styleId="TableNormal">
    <w:name w:val="Table Normal"/>
    <w:rsid w:val="00B04669"/>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styleId="ab">
    <w:name w:val="Subtitle"/>
    <w:basedOn w:val="a"/>
    <w:next w:val="a"/>
    <w:link w:val="ac"/>
    <w:rsid w:val="00B04669"/>
    <w:pPr>
      <w:keepNext/>
      <w:keepLines/>
      <w:spacing w:after="320"/>
    </w:pPr>
    <w:rPr>
      <w:rFonts w:ascii="Arial" w:eastAsia="Arial" w:hAnsi="Arial" w:cs="Arial"/>
      <w:i/>
      <w:color w:val="666666"/>
      <w:sz w:val="30"/>
      <w:szCs w:val="30"/>
      <w:lang w:eastAsia="ru-RU"/>
    </w:rPr>
  </w:style>
  <w:style w:type="character" w:customStyle="1" w:styleId="ac">
    <w:name w:val="Подзаголовок Знак"/>
    <w:basedOn w:val="a0"/>
    <w:link w:val="ab"/>
    <w:rsid w:val="00B04669"/>
    <w:rPr>
      <w:rFonts w:ascii="Arial" w:eastAsia="Arial" w:hAnsi="Arial" w:cs="Arial"/>
      <w:i/>
      <w:color w:val="666666"/>
      <w:sz w:val="30"/>
      <w:szCs w:val="30"/>
      <w:lang w:eastAsia="ru-RU"/>
    </w:rPr>
  </w:style>
  <w:style w:type="paragraph" w:styleId="ad">
    <w:name w:val="annotation text"/>
    <w:basedOn w:val="a"/>
    <w:link w:val="ae"/>
    <w:uiPriority w:val="99"/>
    <w:semiHidden/>
    <w:unhideWhenUsed/>
    <w:rsid w:val="00B04669"/>
    <w:pPr>
      <w:spacing w:after="0" w:line="240" w:lineRule="auto"/>
    </w:pPr>
    <w:rPr>
      <w:rFonts w:ascii="Arial" w:eastAsia="Arial" w:hAnsi="Arial" w:cs="Arial"/>
      <w:color w:val="000000"/>
      <w:sz w:val="20"/>
      <w:szCs w:val="20"/>
      <w:lang w:eastAsia="ru-RU"/>
    </w:rPr>
  </w:style>
  <w:style w:type="character" w:customStyle="1" w:styleId="ae">
    <w:name w:val="Текст примечания Знак"/>
    <w:basedOn w:val="a0"/>
    <w:link w:val="ad"/>
    <w:uiPriority w:val="99"/>
    <w:semiHidden/>
    <w:rsid w:val="00B04669"/>
    <w:rPr>
      <w:rFonts w:ascii="Arial" w:eastAsia="Arial" w:hAnsi="Arial" w:cs="Arial"/>
      <w:color w:val="000000"/>
      <w:sz w:val="20"/>
      <w:szCs w:val="20"/>
      <w:lang w:eastAsia="ru-RU"/>
    </w:rPr>
  </w:style>
  <w:style w:type="character" w:styleId="af">
    <w:name w:val="annotation reference"/>
    <w:uiPriority w:val="99"/>
    <w:semiHidden/>
    <w:unhideWhenUsed/>
    <w:rsid w:val="00B04669"/>
    <w:rPr>
      <w:sz w:val="16"/>
      <w:szCs w:val="16"/>
    </w:rPr>
  </w:style>
  <w:style w:type="paragraph" w:styleId="af0">
    <w:name w:val="Balloon Text"/>
    <w:basedOn w:val="a"/>
    <w:link w:val="af1"/>
    <w:uiPriority w:val="99"/>
    <w:semiHidden/>
    <w:unhideWhenUsed/>
    <w:rsid w:val="00B04669"/>
    <w:pPr>
      <w:spacing w:after="0" w:line="240" w:lineRule="auto"/>
    </w:pPr>
    <w:rPr>
      <w:rFonts w:ascii="Segoe UI" w:eastAsia="Arial" w:hAnsi="Segoe UI" w:cs="Segoe UI"/>
      <w:color w:val="000000"/>
      <w:sz w:val="18"/>
      <w:szCs w:val="18"/>
      <w:lang w:eastAsia="ru-RU"/>
    </w:rPr>
  </w:style>
  <w:style w:type="character" w:customStyle="1" w:styleId="af1">
    <w:name w:val="Текст выноски Знак"/>
    <w:basedOn w:val="a0"/>
    <w:link w:val="af0"/>
    <w:uiPriority w:val="99"/>
    <w:semiHidden/>
    <w:rsid w:val="00B04669"/>
    <w:rPr>
      <w:rFonts w:ascii="Segoe UI" w:eastAsia="Arial" w:hAnsi="Segoe UI" w:cs="Segoe UI"/>
      <w:color w:val="000000"/>
      <w:sz w:val="18"/>
      <w:szCs w:val="18"/>
      <w:lang w:eastAsia="ru-RU"/>
    </w:rPr>
  </w:style>
  <w:style w:type="paragraph" w:styleId="af2">
    <w:name w:val="List Paragraph"/>
    <w:basedOn w:val="a"/>
    <w:uiPriority w:val="99"/>
    <w:qFormat/>
    <w:rsid w:val="00B04669"/>
    <w:pPr>
      <w:spacing w:after="0"/>
      <w:ind w:left="720"/>
      <w:contextualSpacing/>
    </w:pPr>
    <w:rPr>
      <w:rFonts w:ascii="Arial" w:eastAsia="Arial" w:hAnsi="Arial" w:cs="Arial"/>
      <w:color w:val="000000"/>
      <w:lang w:eastAsia="ru-RU"/>
    </w:rPr>
  </w:style>
  <w:style w:type="paragraph" w:customStyle="1" w:styleId="13">
    <w:name w:val="Заголовок оглавления1"/>
    <w:basedOn w:val="1"/>
    <w:next w:val="a"/>
    <w:uiPriority w:val="39"/>
    <w:unhideWhenUsed/>
    <w:qFormat/>
    <w:rsid w:val="00B04669"/>
    <w:pPr>
      <w:keepLines/>
      <w:tabs>
        <w:tab w:val="num" w:pos="870"/>
      </w:tabs>
      <w:spacing w:after="0" w:line="259" w:lineRule="auto"/>
      <w:ind w:left="870" w:hanging="360"/>
      <w:outlineLvl w:val="9"/>
    </w:pPr>
    <w:rPr>
      <w:rFonts w:ascii="Calibri Light" w:hAnsi="Calibri Light" w:cs="Times New Roman"/>
      <w:b w:val="0"/>
      <w:bCs w:val="0"/>
      <w:color w:val="2E74B5"/>
      <w:kern w:val="0"/>
    </w:rPr>
  </w:style>
  <w:style w:type="paragraph" w:customStyle="1" w:styleId="211">
    <w:name w:val="Оглавление 21"/>
    <w:basedOn w:val="a"/>
    <w:next w:val="a"/>
    <w:autoRedefine/>
    <w:uiPriority w:val="39"/>
    <w:unhideWhenUsed/>
    <w:rsid w:val="00B04669"/>
    <w:pPr>
      <w:spacing w:after="100" w:line="259" w:lineRule="auto"/>
      <w:ind w:left="220"/>
    </w:pPr>
    <w:rPr>
      <w:rFonts w:ascii="Calibri" w:eastAsia="Times New Roman" w:hAnsi="Calibri" w:cs="Times New Roman"/>
      <w:lang w:eastAsia="ru-RU"/>
    </w:rPr>
  </w:style>
  <w:style w:type="paragraph" w:customStyle="1" w:styleId="111">
    <w:name w:val="Оглавление 11"/>
    <w:basedOn w:val="a"/>
    <w:next w:val="a"/>
    <w:autoRedefine/>
    <w:uiPriority w:val="39"/>
    <w:unhideWhenUsed/>
    <w:rsid w:val="00B04669"/>
    <w:pPr>
      <w:tabs>
        <w:tab w:val="left" w:pos="440"/>
        <w:tab w:val="right" w:leader="dot" w:pos="10197"/>
      </w:tabs>
      <w:spacing w:after="100" w:line="259" w:lineRule="auto"/>
      <w:jc w:val="both"/>
    </w:pPr>
    <w:rPr>
      <w:rFonts w:ascii="Calibri" w:eastAsia="Times New Roman" w:hAnsi="Calibri" w:cs="Times New Roman"/>
      <w:lang w:eastAsia="ru-RU"/>
    </w:rPr>
  </w:style>
  <w:style w:type="paragraph" w:customStyle="1" w:styleId="31">
    <w:name w:val="Оглавление 31"/>
    <w:basedOn w:val="a"/>
    <w:next w:val="a"/>
    <w:autoRedefine/>
    <w:uiPriority w:val="39"/>
    <w:unhideWhenUsed/>
    <w:rsid w:val="00B04669"/>
    <w:pPr>
      <w:spacing w:after="100" w:line="259" w:lineRule="auto"/>
      <w:ind w:left="440"/>
    </w:pPr>
    <w:rPr>
      <w:rFonts w:ascii="Calibri" w:eastAsia="Times New Roman" w:hAnsi="Calibri" w:cs="Times New Roman"/>
      <w:lang w:eastAsia="ru-RU"/>
    </w:rPr>
  </w:style>
  <w:style w:type="paragraph" w:styleId="af3">
    <w:name w:val="Normal (Web)"/>
    <w:basedOn w:val="a"/>
    <w:uiPriority w:val="99"/>
    <w:unhideWhenUsed/>
    <w:rsid w:val="00B0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annotation subject"/>
    <w:basedOn w:val="ad"/>
    <w:next w:val="ad"/>
    <w:link w:val="af5"/>
    <w:uiPriority w:val="99"/>
    <w:semiHidden/>
    <w:unhideWhenUsed/>
    <w:rsid w:val="00B04669"/>
    <w:rPr>
      <w:b/>
      <w:bCs/>
    </w:rPr>
  </w:style>
  <w:style w:type="character" w:customStyle="1" w:styleId="af5">
    <w:name w:val="Тема примечания Знак"/>
    <w:basedOn w:val="ae"/>
    <w:link w:val="af4"/>
    <w:uiPriority w:val="99"/>
    <w:semiHidden/>
    <w:rsid w:val="00B04669"/>
    <w:rPr>
      <w:rFonts w:ascii="Arial" w:eastAsia="Arial" w:hAnsi="Arial" w:cs="Arial"/>
      <w:b/>
      <w:bCs/>
      <w:color w:val="000000"/>
      <w:sz w:val="20"/>
      <w:szCs w:val="20"/>
      <w:lang w:eastAsia="ru-RU"/>
    </w:rPr>
  </w:style>
  <w:style w:type="paragraph" w:customStyle="1" w:styleId="gmail-msolistparagraph">
    <w:name w:val="gmail-msolistparagraph"/>
    <w:basedOn w:val="a"/>
    <w:rsid w:val="00B0466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6">
    <w:name w:val="header"/>
    <w:basedOn w:val="a"/>
    <w:link w:val="af7"/>
    <w:uiPriority w:val="99"/>
    <w:unhideWhenUsed/>
    <w:rsid w:val="00B04669"/>
    <w:pPr>
      <w:tabs>
        <w:tab w:val="center" w:pos="4677"/>
        <w:tab w:val="right" w:pos="9355"/>
      </w:tabs>
      <w:spacing w:after="0" w:line="240" w:lineRule="auto"/>
    </w:pPr>
    <w:rPr>
      <w:rFonts w:ascii="Arial" w:eastAsia="Arial" w:hAnsi="Arial" w:cs="Arial"/>
      <w:color w:val="000000"/>
      <w:lang w:eastAsia="ru-RU"/>
    </w:rPr>
  </w:style>
  <w:style w:type="character" w:customStyle="1" w:styleId="af7">
    <w:name w:val="Верхний колонтитул Знак"/>
    <w:basedOn w:val="a0"/>
    <w:link w:val="af6"/>
    <w:uiPriority w:val="99"/>
    <w:rsid w:val="00B04669"/>
    <w:rPr>
      <w:rFonts w:ascii="Arial" w:eastAsia="Arial" w:hAnsi="Arial" w:cs="Arial"/>
      <w:color w:val="000000"/>
      <w:lang w:eastAsia="ru-RU"/>
    </w:rPr>
  </w:style>
  <w:style w:type="paragraph" w:styleId="af8">
    <w:name w:val="footer"/>
    <w:basedOn w:val="a"/>
    <w:link w:val="af9"/>
    <w:uiPriority w:val="99"/>
    <w:unhideWhenUsed/>
    <w:rsid w:val="00B04669"/>
    <w:pPr>
      <w:tabs>
        <w:tab w:val="center" w:pos="4677"/>
        <w:tab w:val="right" w:pos="9355"/>
      </w:tabs>
      <w:spacing w:after="0" w:line="240" w:lineRule="auto"/>
    </w:pPr>
    <w:rPr>
      <w:rFonts w:ascii="Arial" w:eastAsia="Arial" w:hAnsi="Arial" w:cs="Arial"/>
      <w:color w:val="000000"/>
      <w:lang w:eastAsia="ru-RU"/>
    </w:rPr>
  </w:style>
  <w:style w:type="character" w:customStyle="1" w:styleId="af9">
    <w:name w:val="Нижний колонтитул Знак"/>
    <w:basedOn w:val="a0"/>
    <w:link w:val="af8"/>
    <w:uiPriority w:val="99"/>
    <w:rsid w:val="00B04669"/>
    <w:rPr>
      <w:rFonts w:ascii="Arial" w:eastAsia="Arial" w:hAnsi="Arial" w:cs="Arial"/>
      <w:color w:val="000000"/>
      <w:lang w:eastAsia="ru-RU"/>
    </w:rPr>
  </w:style>
  <w:style w:type="paragraph" w:styleId="afa">
    <w:name w:val="Revision"/>
    <w:hidden/>
    <w:uiPriority w:val="99"/>
    <w:semiHidden/>
    <w:rsid w:val="00B04669"/>
    <w:pPr>
      <w:spacing w:after="0" w:line="240" w:lineRule="auto"/>
    </w:pPr>
    <w:rPr>
      <w:rFonts w:ascii="Arial" w:eastAsia="Arial" w:hAnsi="Arial" w:cs="Arial"/>
      <w:color w:val="000000"/>
      <w:lang w:eastAsia="ru-RU"/>
    </w:rPr>
  </w:style>
  <w:style w:type="paragraph" w:styleId="afb">
    <w:name w:val="No Spacing"/>
    <w:uiPriority w:val="1"/>
    <w:qFormat/>
    <w:rsid w:val="00B04669"/>
    <w:pPr>
      <w:spacing w:after="0" w:line="240" w:lineRule="auto"/>
    </w:pPr>
    <w:rPr>
      <w:rFonts w:ascii="Arial" w:eastAsia="Arial" w:hAnsi="Arial" w:cs="Arial"/>
      <w:color w:val="000000"/>
      <w:lang w:eastAsia="ru-RU"/>
    </w:rPr>
  </w:style>
  <w:style w:type="character" w:customStyle="1" w:styleId="710">
    <w:name w:val="Заголовок 7 Знак1"/>
    <w:uiPriority w:val="9"/>
    <w:semiHidden/>
    <w:rsid w:val="00B04669"/>
    <w:rPr>
      <w:rFonts w:ascii="Calibri" w:eastAsia="Times New Roman" w:hAnsi="Calibri" w:cs="Times New Roman"/>
      <w:sz w:val="24"/>
      <w:szCs w:val="24"/>
    </w:rPr>
  </w:style>
  <w:style w:type="character" w:customStyle="1" w:styleId="810">
    <w:name w:val="Заголовок 8 Знак1"/>
    <w:uiPriority w:val="9"/>
    <w:semiHidden/>
    <w:rsid w:val="00B04669"/>
    <w:rPr>
      <w:rFonts w:ascii="Calibri" w:eastAsia="Times New Roman" w:hAnsi="Calibri" w:cs="Times New Roman"/>
      <w:i/>
      <w:iCs/>
      <w:sz w:val="24"/>
      <w:szCs w:val="24"/>
    </w:rPr>
  </w:style>
  <w:style w:type="character" w:customStyle="1" w:styleId="910">
    <w:name w:val="Заголовок 9 Знак1"/>
    <w:uiPriority w:val="9"/>
    <w:semiHidden/>
    <w:rsid w:val="00B04669"/>
    <w:rPr>
      <w:rFonts w:ascii="Cambria" w:eastAsia="Times New Roman" w:hAnsi="Cambria" w:cs="Times New Roman"/>
      <w:sz w:val="22"/>
      <w:szCs w:val="22"/>
    </w:rPr>
  </w:style>
  <w:style w:type="paragraph" w:customStyle="1" w:styleId="p12">
    <w:name w:val="p12"/>
    <w:basedOn w:val="a"/>
    <w:rsid w:val="00B04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B04669"/>
  </w:style>
  <w:style w:type="paragraph" w:customStyle="1" w:styleId="p13">
    <w:name w:val="p13"/>
    <w:basedOn w:val="a"/>
    <w:rsid w:val="00B0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B04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uiPriority w:val="22"/>
    <w:qFormat/>
    <w:rsid w:val="00B04669"/>
    <w:rPr>
      <w:b/>
      <w:bCs/>
    </w:rPr>
  </w:style>
  <w:style w:type="numbering" w:customStyle="1" w:styleId="24">
    <w:name w:val="Нет списка2"/>
    <w:next w:val="a2"/>
    <w:semiHidden/>
    <w:rsid w:val="00B04669"/>
  </w:style>
  <w:style w:type="table" w:customStyle="1" w:styleId="14">
    <w:name w:val="Сетка таблицы1"/>
    <w:basedOn w:val="a1"/>
    <w:next w:val="a3"/>
    <w:rsid w:val="00B046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04669"/>
  </w:style>
  <w:style w:type="table" w:customStyle="1" w:styleId="TableNormal1">
    <w:name w:val="Table Normal1"/>
    <w:rsid w:val="00B04669"/>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numbering" w:customStyle="1" w:styleId="32">
    <w:name w:val="Нет списка3"/>
    <w:next w:val="a2"/>
    <w:uiPriority w:val="99"/>
    <w:semiHidden/>
    <w:unhideWhenUsed/>
    <w:rsid w:val="00B04669"/>
  </w:style>
  <w:style w:type="character" w:customStyle="1" w:styleId="ConsNormal">
    <w:name w:val="ConsNormal Знак"/>
    <w:basedOn w:val="a0"/>
    <w:link w:val="ConsNormal0"/>
    <w:uiPriority w:val="99"/>
    <w:locked/>
    <w:rsid w:val="00B04669"/>
    <w:rPr>
      <w:rFonts w:ascii="Arial" w:eastAsia="Times New Roman" w:hAnsi="Arial" w:cs="Arial"/>
      <w:sz w:val="28"/>
      <w:szCs w:val="28"/>
      <w:lang w:eastAsia="ar-SA"/>
    </w:rPr>
  </w:style>
  <w:style w:type="paragraph" w:customStyle="1" w:styleId="ConsNormal0">
    <w:name w:val="ConsNormal"/>
    <w:link w:val="ConsNormal"/>
    <w:uiPriority w:val="99"/>
    <w:rsid w:val="00B04669"/>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PlusNormal0">
    <w:name w:val="ConsPlusNormal Знак"/>
    <w:basedOn w:val="a0"/>
    <w:link w:val="ConsPlusNormal"/>
    <w:locked/>
    <w:rsid w:val="00B04669"/>
    <w:rPr>
      <w:rFonts w:ascii="Arial" w:eastAsia="Arial" w:hAnsi="Arial" w:cs="Arial"/>
      <w:sz w:val="20"/>
      <w:szCs w:val="20"/>
      <w:lang w:eastAsia="ar-SA"/>
    </w:rPr>
  </w:style>
  <w:style w:type="paragraph" w:customStyle="1" w:styleId="b">
    <w:name w:val="Обычнbй"/>
    <w:rsid w:val="00B04669"/>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FontStyle14">
    <w:name w:val="Font Style14"/>
    <w:basedOn w:val="a0"/>
    <w:uiPriority w:val="99"/>
    <w:rsid w:val="00B04669"/>
    <w:rPr>
      <w:rFonts w:ascii="Times New Roman" w:hAnsi="Times New Roman" w:cs="Times New Roman"/>
      <w:sz w:val="20"/>
      <w:szCs w:val="20"/>
    </w:rPr>
  </w:style>
  <w:style w:type="character" w:customStyle="1" w:styleId="41">
    <w:name w:val="Основной текст (4)_"/>
    <w:basedOn w:val="a0"/>
    <w:link w:val="42"/>
    <w:rsid w:val="00B04669"/>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B04669"/>
    <w:pPr>
      <w:widowControl w:val="0"/>
      <w:shd w:val="clear" w:color="auto" w:fill="FFFFFF"/>
      <w:spacing w:before="600" w:after="0" w:line="274" w:lineRule="exact"/>
      <w:jc w:val="center"/>
    </w:pPr>
    <w:rPr>
      <w:rFonts w:ascii="Times New Roman" w:eastAsia="Times New Roman" w:hAnsi="Times New Roman" w:cs="Times New Roman"/>
      <w:b/>
      <w:bCs/>
    </w:rPr>
  </w:style>
  <w:style w:type="character" w:customStyle="1" w:styleId="apple-converted-space">
    <w:name w:val="apple-converted-space"/>
    <w:basedOn w:val="a0"/>
    <w:rsid w:val="00B0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28</Pages>
  <Words>8566</Words>
  <Characters>48828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Krasnobratskoe</dc:creator>
  <cp:lastModifiedBy>Krasnobratskoe</cp:lastModifiedBy>
  <cp:revision>21</cp:revision>
  <cp:lastPrinted>2022-09-27T07:03:00Z</cp:lastPrinted>
  <dcterms:created xsi:type="dcterms:W3CDTF">2022-07-27T06:11:00Z</dcterms:created>
  <dcterms:modified xsi:type="dcterms:W3CDTF">2022-10-26T08:20:00Z</dcterms:modified>
</cp:coreProperties>
</file>